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4E1C" w14:textId="77777777" w:rsidR="004C33F6" w:rsidRDefault="004C33F6" w:rsidP="004C33F6">
      <w:pPr>
        <w:pStyle w:val="Heading1"/>
        <w:ind w:left="0"/>
        <w:rPr>
          <w:rFonts w:cs="Arial"/>
          <w:spacing w:val="-1"/>
          <w:sz w:val="22"/>
          <w:szCs w:val="22"/>
        </w:rPr>
      </w:pPr>
    </w:p>
    <w:p w14:paraId="224ED89E" w14:textId="15BD5526" w:rsidR="004C33F6" w:rsidRDefault="004C33F6" w:rsidP="004C33F6">
      <w:pPr>
        <w:pStyle w:val="Heading1"/>
        <w:ind w:left="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ANEXA</w:t>
      </w:r>
      <w:r w:rsidR="00173234">
        <w:rPr>
          <w:rFonts w:cs="Arial"/>
          <w:spacing w:val="-1"/>
          <w:sz w:val="22"/>
          <w:szCs w:val="22"/>
        </w:rPr>
        <w:t xml:space="preserve"> 1</w:t>
      </w:r>
    </w:p>
    <w:p w14:paraId="2CF122CD" w14:textId="77777777" w:rsidR="004C33F6" w:rsidRDefault="004C33F6" w:rsidP="004C33F6">
      <w:pPr>
        <w:pStyle w:val="Heading1"/>
        <w:ind w:left="0"/>
        <w:rPr>
          <w:rFonts w:cs="Arial"/>
          <w:spacing w:val="-1"/>
          <w:sz w:val="22"/>
          <w:szCs w:val="22"/>
        </w:rPr>
      </w:pPr>
    </w:p>
    <w:p w14:paraId="1394F650" w14:textId="3C2D3258" w:rsidR="009F20FF" w:rsidRPr="00873EAB" w:rsidRDefault="009F20FF" w:rsidP="004C33F6">
      <w:pPr>
        <w:pStyle w:val="Heading1"/>
        <w:ind w:left="0"/>
        <w:jc w:val="center"/>
        <w:rPr>
          <w:rFonts w:cs="Arial"/>
          <w:b w:val="0"/>
          <w:bCs w:val="0"/>
          <w:sz w:val="22"/>
          <w:szCs w:val="22"/>
        </w:rPr>
      </w:pPr>
      <w:r w:rsidRPr="00873EAB">
        <w:rPr>
          <w:rFonts w:cs="Arial"/>
          <w:spacing w:val="-1"/>
          <w:sz w:val="22"/>
          <w:szCs w:val="22"/>
        </w:rPr>
        <w:t>Grila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de</w:t>
      </w:r>
      <w:r w:rsidRPr="00873EAB">
        <w:rPr>
          <w:rFonts w:cs="Arial"/>
          <w:spacing w:val="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evaluare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administrativă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z w:val="22"/>
          <w:szCs w:val="22"/>
        </w:rPr>
        <w:t>și</w:t>
      </w:r>
      <w:r w:rsidRPr="00873EAB">
        <w:rPr>
          <w:rFonts w:cs="Arial"/>
          <w:spacing w:val="-1"/>
          <w:sz w:val="22"/>
          <w:szCs w:val="22"/>
        </w:rPr>
        <w:t xml:space="preserve"> </w:t>
      </w:r>
      <w:r w:rsidRPr="00873EAB">
        <w:rPr>
          <w:rFonts w:cs="Arial"/>
          <w:sz w:val="22"/>
          <w:szCs w:val="22"/>
        </w:rPr>
        <w:t>a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eligibilității</w:t>
      </w:r>
    </w:p>
    <w:p w14:paraId="5F545815" w14:textId="77777777" w:rsidR="009F20FF" w:rsidRPr="00873EAB" w:rsidRDefault="009F20FF" w:rsidP="009F20FF">
      <w:pPr>
        <w:rPr>
          <w:rFonts w:ascii="Arial" w:eastAsia="Arial" w:hAnsi="Arial" w:cs="Arial"/>
          <w:b/>
          <w:bCs/>
        </w:rPr>
      </w:pPr>
    </w:p>
    <w:p w14:paraId="41C3F3DF" w14:textId="77777777" w:rsidR="009F20FF" w:rsidRPr="00873EAB" w:rsidRDefault="009F20FF" w:rsidP="009F20FF">
      <w:pPr>
        <w:rPr>
          <w:rFonts w:ascii="Arial" w:eastAsia="Arial" w:hAnsi="Arial" w:cs="Arial"/>
          <w:b/>
          <w:bCs/>
        </w:rPr>
      </w:pPr>
    </w:p>
    <w:p w14:paraId="156F8E7A" w14:textId="77777777" w:rsidR="009F20FF" w:rsidRPr="00873EAB" w:rsidRDefault="009F20FF" w:rsidP="009F20FF">
      <w:pPr>
        <w:spacing w:before="2"/>
        <w:rPr>
          <w:rFonts w:ascii="Arial" w:eastAsia="Arial" w:hAnsi="Arial" w:cs="Arial"/>
          <w:b/>
          <w:bCs/>
        </w:rPr>
      </w:pPr>
    </w:p>
    <w:p w14:paraId="73B99757" w14:textId="77777777" w:rsidR="009F20FF" w:rsidRPr="00873EAB" w:rsidRDefault="009F20FF" w:rsidP="009F20FF">
      <w:pPr>
        <w:pStyle w:val="BodyText"/>
        <w:spacing w:before="69"/>
        <w:ind w:left="668"/>
        <w:rPr>
          <w:rFonts w:cs="Arial"/>
          <w:sz w:val="22"/>
          <w:szCs w:val="22"/>
        </w:rPr>
      </w:pPr>
      <w:r w:rsidRPr="00873EAB">
        <w:rPr>
          <w:rFonts w:cs="Arial"/>
          <w:sz w:val="22"/>
          <w:szCs w:val="22"/>
        </w:rPr>
        <w:t>Nume și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Prenume</w:t>
      </w:r>
      <w:r w:rsidRPr="00873EAB">
        <w:rPr>
          <w:rFonts w:cs="Arial"/>
          <w:spacing w:val="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Beneficiar:</w:t>
      </w:r>
      <w:r w:rsidRPr="00873EAB">
        <w:rPr>
          <w:rFonts w:cs="Arial"/>
          <w:spacing w:val="1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.....................................................</w:t>
      </w:r>
    </w:p>
    <w:p w14:paraId="31EFC736" w14:textId="77777777" w:rsidR="009F20FF" w:rsidRPr="00873EAB" w:rsidRDefault="009F20FF" w:rsidP="009F20FF">
      <w:pPr>
        <w:pStyle w:val="BodyText"/>
        <w:spacing w:before="120"/>
        <w:ind w:left="668"/>
        <w:rPr>
          <w:rFonts w:cs="Arial"/>
          <w:sz w:val="22"/>
          <w:szCs w:val="22"/>
        </w:rPr>
      </w:pPr>
      <w:r w:rsidRPr="00873EAB">
        <w:rPr>
          <w:rFonts w:cs="Arial"/>
          <w:sz w:val="22"/>
          <w:szCs w:val="22"/>
        </w:rPr>
        <w:t xml:space="preserve">Număr </w:t>
      </w:r>
      <w:r w:rsidRPr="00873EAB">
        <w:rPr>
          <w:rFonts w:cs="Arial"/>
          <w:spacing w:val="-1"/>
          <w:sz w:val="22"/>
          <w:szCs w:val="22"/>
        </w:rPr>
        <w:t>înregistrare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Plan</w:t>
      </w:r>
      <w:r w:rsidRPr="00873EAB">
        <w:rPr>
          <w:rFonts w:cs="Arial"/>
          <w:sz w:val="22"/>
          <w:szCs w:val="22"/>
        </w:rPr>
        <w:t xml:space="preserve"> de</w:t>
      </w:r>
      <w:r w:rsidRPr="00873EAB">
        <w:rPr>
          <w:rFonts w:cs="Arial"/>
          <w:spacing w:val="-2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afacere</w:t>
      </w:r>
      <w:r w:rsidRPr="00873EAB">
        <w:rPr>
          <w:rFonts w:cs="Arial"/>
          <w:sz w:val="22"/>
          <w:szCs w:val="22"/>
        </w:rPr>
        <w:t xml:space="preserve"> </w:t>
      </w:r>
      <w:r w:rsidRPr="00873EAB">
        <w:rPr>
          <w:rFonts w:cs="Arial"/>
          <w:spacing w:val="-1"/>
          <w:sz w:val="22"/>
          <w:szCs w:val="22"/>
        </w:rPr>
        <w:t>..............................................</w:t>
      </w:r>
    </w:p>
    <w:p w14:paraId="56BA3DF4" w14:textId="77777777" w:rsidR="009F20FF" w:rsidRPr="00873EAB" w:rsidRDefault="009F20FF" w:rsidP="009F20FF">
      <w:pPr>
        <w:spacing w:before="4"/>
        <w:rPr>
          <w:rFonts w:ascii="Arial" w:eastAsia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4860"/>
        <w:gridCol w:w="1710"/>
        <w:gridCol w:w="1755"/>
        <w:gridCol w:w="1935"/>
      </w:tblGrid>
      <w:tr w:rsidR="009F20FF" w:rsidRPr="00873EAB" w14:paraId="60AF1373" w14:textId="77777777" w:rsidTr="00173234">
        <w:trPr>
          <w:trHeight w:hRule="exact" w:val="531"/>
        </w:trPr>
        <w:tc>
          <w:tcPr>
            <w:tcW w:w="5485" w:type="dxa"/>
            <w:gridSpan w:val="2"/>
          </w:tcPr>
          <w:p w14:paraId="41E7A397" w14:textId="77777777" w:rsidR="009F20FF" w:rsidRPr="00873EAB" w:rsidRDefault="009F20FF" w:rsidP="009F20FF">
            <w:pPr>
              <w:pStyle w:val="TableParagraph"/>
              <w:spacing w:before="59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Criteriu</w:t>
            </w:r>
            <w:r w:rsidRPr="00873EA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  <w:b/>
              </w:rPr>
              <w:t xml:space="preserve">de </w:t>
            </w:r>
            <w:r w:rsidRPr="00873EAB">
              <w:rPr>
                <w:rFonts w:ascii="Arial" w:hAnsi="Arial" w:cs="Arial"/>
                <w:b/>
                <w:spacing w:val="-1"/>
              </w:rPr>
              <w:t>verificare</w:t>
            </w:r>
          </w:p>
        </w:tc>
        <w:tc>
          <w:tcPr>
            <w:tcW w:w="1710" w:type="dxa"/>
          </w:tcPr>
          <w:p w14:paraId="6E7BAB8C" w14:textId="77777777" w:rsidR="009F20FF" w:rsidRPr="00873EAB" w:rsidRDefault="009F20FF" w:rsidP="009F20FF">
            <w:pPr>
              <w:pStyle w:val="TableParagraph"/>
              <w:spacing w:before="59"/>
              <w:ind w:left="282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DA</w:t>
            </w:r>
          </w:p>
        </w:tc>
        <w:tc>
          <w:tcPr>
            <w:tcW w:w="1755" w:type="dxa"/>
          </w:tcPr>
          <w:p w14:paraId="197115F1" w14:textId="77777777" w:rsidR="009F20FF" w:rsidRPr="00873EAB" w:rsidRDefault="009F20FF" w:rsidP="009F20FF">
            <w:pPr>
              <w:pStyle w:val="TableParagraph"/>
              <w:spacing w:before="59"/>
              <w:ind w:left="130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NU</w:t>
            </w:r>
          </w:p>
        </w:tc>
        <w:tc>
          <w:tcPr>
            <w:tcW w:w="1935" w:type="dxa"/>
          </w:tcPr>
          <w:p w14:paraId="22639099" w14:textId="77777777" w:rsidR="009F20FF" w:rsidRPr="00873EAB" w:rsidRDefault="009F20FF" w:rsidP="009F20FF">
            <w:pPr>
              <w:pStyle w:val="TableParagraph"/>
              <w:spacing w:before="59"/>
              <w:ind w:left="598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Observatii</w:t>
            </w:r>
          </w:p>
        </w:tc>
      </w:tr>
      <w:tr w:rsidR="009F20FF" w:rsidRPr="00873EAB" w14:paraId="4EE419F2" w14:textId="77777777" w:rsidTr="00173234">
        <w:trPr>
          <w:trHeight w:hRule="exact" w:val="535"/>
        </w:trPr>
        <w:tc>
          <w:tcPr>
            <w:tcW w:w="5485" w:type="dxa"/>
            <w:gridSpan w:val="2"/>
            <w:shd w:val="clear" w:color="auto" w:fill="D9D9D9"/>
          </w:tcPr>
          <w:p w14:paraId="378A02C3" w14:textId="77777777" w:rsidR="009F20FF" w:rsidRPr="00873EAB" w:rsidRDefault="009F20FF" w:rsidP="009F20FF">
            <w:pPr>
              <w:pStyle w:val="TableParagraph"/>
              <w:tabs>
                <w:tab w:val="left" w:pos="2853"/>
              </w:tabs>
              <w:spacing w:before="59"/>
              <w:ind w:left="2493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</w:rPr>
              <w:t>I.</w:t>
            </w:r>
            <w:r w:rsidRPr="00873EAB">
              <w:rPr>
                <w:rFonts w:ascii="Arial" w:hAnsi="Arial" w:cs="Arial"/>
                <w:b/>
              </w:rPr>
              <w:tab/>
            </w:r>
            <w:r w:rsidRPr="00873EAB">
              <w:rPr>
                <w:rFonts w:ascii="Arial" w:hAnsi="Arial" w:cs="Arial"/>
                <w:b/>
                <w:spacing w:val="-1"/>
              </w:rPr>
              <w:t>Eligibilitate</w:t>
            </w:r>
            <w:r w:rsidRPr="00873EA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  <w:b/>
                <w:spacing w:val="-1"/>
              </w:rPr>
              <w:t>candidat</w:t>
            </w:r>
          </w:p>
        </w:tc>
        <w:tc>
          <w:tcPr>
            <w:tcW w:w="1710" w:type="dxa"/>
            <w:shd w:val="clear" w:color="auto" w:fill="D9D9D9"/>
          </w:tcPr>
          <w:p w14:paraId="4498C077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D9D9D9"/>
          </w:tcPr>
          <w:p w14:paraId="331C75F7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D9D9D9"/>
          </w:tcPr>
          <w:p w14:paraId="65E64B50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1D486426" w14:textId="77777777" w:rsidTr="00173234">
        <w:trPr>
          <w:trHeight w:hRule="exact" w:val="923"/>
        </w:trPr>
        <w:tc>
          <w:tcPr>
            <w:tcW w:w="625" w:type="dxa"/>
          </w:tcPr>
          <w:p w14:paraId="1FC4499C" w14:textId="77777777" w:rsidR="009F20FF" w:rsidRPr="00873EAB" w:rsidRDefault="009F20FF" w:rsidP="009F20FF">
            <w:pPr>
              <w:pStyle w:val="TableParagraph"/>
              <w:spacing w:before="126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1.</w:t>
            </w:r>
          </w:p>
        </w:tc>
        <w:tc>
          <w:tcPr>
            <w:tcW w:w="4860" w:type="dxa"/>
          </w:tcPr>
          <w:p w14:paraId="4848A057" w14:textId="77777777" w:rsidR="009F20FF" w:rsidRPr="00873EAB" w:rsidRDefault="009F20FF" w:rsidP="009F20FF">
            <w:pPr>
              <w:pStyle w:val="TableParagraph"/>
              <w:ind w:left="102" w:right="101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Candidatul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8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a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depus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în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termen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cererea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de </w:t>
            </w:r>
            <w:r w:rsidRPr="00873EAB">
              <w:rPr>
                <w:rFonts w:ascii="Arial" w:hAnsi="Arial" w:cs="Arial"/>
                <w:spacing w:val="57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înscriere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5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la</w:t>
            </w:r>
            <w:r w:rsidRPr="00873EAB">
              <w:rPr>
                <w:rFonts w:ascii="Arial" w:hAnsi="Arial" w:cs="Arial"/>
                <w:spacing w:val="4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concursul</w:t>
            </w:r>
            <w:r w:rsidRPr="00873EAB">
              <w:rPr>
                <w:rFonts w:ascii="Arial" w:hAnsi="Arial" w:cs="Arial"/>
              </w:rPr>
              <w:t xml:space="preserve"> de</w:t>
            </w:r>
            <w:r w:rsidRPr="00873EAB">
              <w:rPr>
                <w:rFonts w:ascii="Arial" w:hAnsi="Arial" w:cs="Arial"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planuri</w:t>
            </w:r>
            <w:r w:rsidRPr="00873EAB">
              <w:rPr>
                <w:rFonts w:ascii="Arial" w:hAnsi="Arial" w:cs="Arial"/>
              </w:rPr>
              <w:t xml:space="preserve"> de</w:t>
            </w:r>
            <w:r w:rsidRPr="00873EAB">
              <w:rPr>
                <w:rFonts w:ascii="Arial" w:hAnsi="Arial" w:cs="Arial"/>
                <w:spacing w:val="-4"/>
              </w:rPr>
              <w:t xml:space="preserve"> </w:t>
            </w:r>
            <w:r w:rsidRPr="00873EAB">
              <w:rPr>
                <w:rFonts w:ascii="Arial" w:hAnsi="Arial" w:cs="Arial"/>
              </w:rPr>
              <w:t>afaceri</w:t>
            </w:r>
            <w:r w:rsidRPr="00873EAB">
              <w:rPr>
                <w:rFonts w:ascii="Arial" w:hAnsi="Arial" w:cs="Arial"/>
                <w:spacing w:val="-3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și </w:t>
            </w:r>
            <w:r w:rsidRPr="00873EAB">
              <w:rPr>
                <w:rFonts w:ascii="Arial" w:hAnsi="Arial" w:cs="Arial"/>
                <w:spacing w:val="-1"/>
              </w:rPr>
              <w:t>înregistrare</w:t>
            </w:r>
            <w:r w:rsidRPr="00873EAB">
              <w:rPr>
                <w:rFonts w:ascii="Arial" w:hAnsi="Arial" w:cs="Arial"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Plan</w:t>
            </w:r>
            <w:r w:rsidRPr="00873EAB">
              <w:rPr>
                <w:rFonts w:ascii="Arial" w:hAnsi="Arial" w:cs="Arial"/>
              </w:rPr>
              <w:t xml:space="preserve"> de </w:t>
            </w:r>
            <w:r w:rsidRPr="00873EAB">
              <w:rPr>
                <w:rFonts w:ascii="Arial" w:hAnsi="Arial" w:cs="Arial"/>
                <w:spacing w:val="-1"/>
              </w:rPr>
              <w:t>afaceri.</w:t>
            </w:r>
          </w:p>
        </w:tc>
        <w:tc>
          <w:tcPr>
            <w:tcW w:w="1710" w:type="dxa"/>
          </w:tcPr>
          <w:p w14:paraId="253C0C10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0BA78F38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362DFCCF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66643338" w14:textId="77777777" w:rsidTr="00173234">
        <w:trPr>
          <w:trHeight w:hRule="exact" w:val="2696"/>
        </w:trPr>
        <w:tc>
          <w:tcPr>
            <w:tcW w:w="625" w:type="dxa"/>
          </w:tcPr>
          <w:p w14:paraId="7D36BC33" w14:textId="77777777" w:rsidR="009F20FF" w:rsidRPr="00873EAB" w:rsidRDefault="009F20FF" w:rsidP="009F20FF">
            <w:pPr>
              <w:pStyle w:val="TableParagraph"/>
              <w:spacing w:before="10"/>
              <w:contextualSpacing/>
              <w:rPr>
                <w:rFonts w:ascii="Arial" w:eastAsia="Arial" w:hAnsi="Arial" w:cs="Arial"/>
              </w:rPr>
            </w:pPr>
          </w:p>
          <w:p w14:paraId="37DEEBC9" w14:textId="77777777" w:rsidR="009F20FF" w:rsidRPr="00873EAB" w:rsidRDefault="009F20FF" w:rsidP="009F20FF">
            <w:pPr>
              <w:pStyle w:val="TableParagraph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2.</w:t>
            </w:r>
          </w:p>
        </w:tc>
        <w:tc>
          <w:tcPr>
            <w:tcW w:w="4860" w:type="dxa"/>
          </w:tcPr>
          <w:p w14:paraId="7E085036" w14:textId="77777777" w:rsidR="009F20FF" w:rsidRPr="00873EAB" w:rsidRDefault="009F20FF" w:rsidP="009F20FF">
            <w:pPr>
              <w:pStyle w:val="TableParagraph"/>
              <w:ind w:left="102" w:right="98"/>
              <w:contextualSpacing/>
              <w:jc w:val="both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Candidatul</w:t>
            </w:r>
            <w:r w:rsidRPr="00873EAB">
              <w:rPr>
                <w:rFonts w:ascii="Arial" w:hAnsi="Arial" w:cs="Arial"/>
                <w:spacing w:val="51"/>
              </w:rPr>
              <w:t xml:space="preserve"> </w:t>
            </w:r>
            <w:r w:rsidRPr="00873EAB">
              <w:rPr>
                <w:rFonts w:ascii="Arial" w:hAnsi="Arial" w:cs="Arial"/>
              </w:rPr>
              <w:t>își</w:t>
            </w:r>
            <w:r w:rsidRPr="00873EAB">
              <w:rPr>
                <w:rFonts w:ascii="Arial" w:hAnsi="Arial" w:cs="Arial"/>
                <w:spacing w:val="5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exprimă</w:t>
            </w:r>
            <w:r w:rsidRPr="00873EAB">
              <w:rPr>
                <w:rFonts w:ascii="Arial" w:hAnsi="Arial" w:cs="Arial"/>
                <w:spacing w:val="49"/>
              </w:rPr>
              <w:t xml:space="preserve"> </w:t>
            </w:r>
            <w:r w:rsidRPr="00873EAB">
              <w:rPr>
                <w:rFonts w:ascii="Arial" w:hAnsi="Arial" w:cs="Arial"/>
              </w:rPr>
              <w:t>în</w:t>
            </w:r>
            <w:r w:rsidRPr="00873EAB">
              <w:rPr>
                <w:rFonts w:ascii="Arial" w:hAnsi="Arial" w:cs="Arial"/>
                <w:spacing w:val="4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scris</w:t>
            </w:r>
            <w:r w:rsidRPr="00873EAB">
              <w:rPr>
                <w:rFonts w:ascii="Arial" w:hAnsi="Arial" w:cs="Arial"/>
                <w:spacing w:val="5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intenția</w:t>
            </w:r>
            <w:r w:rsidRPr="00873EAB">
              <w:rPr>
                <w:rFonts w:ascii="Arial" w:hAnsi="Arial" w:cs="Arial"/>
                <w:spacing w:val="52"/>
              </w:rPr>
              <w:t xml:space="preserve"> </w:t>
            </w:r>
            <w:r w:rsidRPr="00873EAB">
              <w:rPr>
                <w:rFonts w:ascii="Arial" w:hAnsi="Arial" w:cs="Arial"/>
              </w:rPr>
              <w:t>de</w:t>
            </w:r>
            <w:r w:rsidRPr="00873EAB">
              <w:rPr>
                <w:rFonts w:ascii="Arial" w:hAnsi="Arial" w:cs="Arial"/>
                <w:spacing w:val="50"/>
              </w:rPr>
              <w:t xml:space="preserve"> </w:t>
            </w:r>
            <w:r w:rsidRPr="00873EAB">
              <w:rPr>
                <w:rFonts w:ascii="Arial" w:hAnsi="Arial" w:cs="Arial"/>
              </w:rPr>
              <w:t>a</w:t>
            </w:r>
            <w:r w:rsidRPr="00873EAB">
              <w:rPr>
                <w:rFonts w:ascii="Arial" w:hAnsi="Arial" w:cs="Arial"/>
                <w:spacing w:val="5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înființa</w:t>
            </w:r>
            <w:r w:rsidRPr="00873EAB">
              <w:rPr>
                <w:rFonts w:ascii="Arial" w:hAnsi="Arial" w:cs="Arial"/>
                <w:spacing w:val="52"/>
              </w:rPr>
              <w:t xml:space="preserve"> </w:t>
            </w:r>
            <w:r w:rsidRPr="00873EAB">
              <w:rPr>
                <w:rFonts w:ascii="Arial" w:hAnsi="Arial" w:cs="Arial"/>
              </w:rPr>
              <w:t>o</w:t>
            </w:r>
            <w:r w:rsidRPr="00873EAB">
              <w:rPr>
                <w:rFonts w:ascii="Arial" w:hAnsi="Arial" w:cs="Arial"/>
                <w:spacing w:val="30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întreprindere</w:t>
            </w:r>
            <w:r w:rsidRPr="00873EAB">
              <w:rPr>
                <w:rFonts w:ascii="Arial" w:hAnsi="Arial" w:cs="Arial"/>
                <w:spacing w:val="4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conform Schemei de minimis implementate in cadrul acestui proiect precum si prevederile Ordinului nr. 7136/14.12.2017 privind aprobarea schemei de ajutor de minimis “Implementarea strategiilor de dezvoltare locala in comunitatile marginalizate din zona rurala si/sau in orase cu o populatie de pana la 20.000 locuitori” aferenta POCU 2014-2020</w:t>
            </w:r>
          </w:p>
          <w:p w14:paraId="1FFA31CA" w14:textId="77777777" w:rsidR="009F20FF" w:rsidRPr="00873EAB" w:rsidRDefault="009F20FF" w:rsidP="009F20F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C54C3C2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3AE6DE37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45E7BDAB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283A89E7" w14:textId="77777777" w:rsidTr="00173234">
        <w:trPr>
          <w:trHeight w:hRule="exact" w:val="1175"/>
        </w:trPr>
        <w:tc>
          <w:tcPr>
            <w:tcW w:w="625" w:type="dxa"/>
          </w:tcPr>
          <w:p w14:paraId="2D0DCCFA" w14:textId="77777777" w:rsidR="009F20FF" w:rsidRPr="00873EAB" w:rsidRDefault="009F20FF" w:rsidP="009F20FF">
            <w:pPr>
              <w:pStyle w:val="TableParagraph"/>
              <w:contextualSpacing/>
              <w:rPr>
                <w:rFonts w:ascii="Arial" w:eastAsia="Arial" w:hAnsi="Arial" w:cs="Arial"/>
              </w:rPr>
            </w:pPr>
          </w:p>
          <w:p w14:paraId="057D604D" w14:textId="77777777" w:rsidR="009F20FF" w:rsidRPr="00873EAB" w:rsidRDefault="009F20FF" w:rsidP="009F20FF">
            <w:pPr>
              <w:pStyle w:val="TableParagraph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3.</w:t>
            </w:r>
          </w:p>
        </w:tc>
        <w:tc>
          <w:tcPr>
            <w:tcW w:w="4860" w:type="dxa"/>
          </w:tcPr>
          <w:p w14:paraId="35E41668" w14:textId="01251F5A" w:rsidR="009F20FF" w:rsidRPr="00873EAB" w:rsidRDefault="009F20FF" w:rsidP="00173234">
            <w:pPr>
              <w:pStyle w:val="TableParagraph"/>
              <w:spacing w:before="1"/>
              <w:ind w:left="102" w:right="94"/>
              <w:contextualSpacing/>
              <w:jc w:val="both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Candidatul</w:t>
            </w:r>
            <w:r w:rsidRPr="00873EAB">
              <w:rPr>
                <w:rFonts w:ascii="Arial" w:hAnsi="Arial" w:cs="Arial"/>
                <w:spacing w:val="42"/>
              </w:rPr>
              <w:t xml:space="preserve"> </w:t>
            </w:r>
            <w:r w:rsidRPr="00873EAB">
              <w:rPr>
                <w:rFonts w:ascii="Arial" w:hAnsi="Arial" w:cs="Arial"/>
              </w:rPr>
              <w:t>a</w:t>
            </w:r>
            <w:r w:rsidRPr="00873EAB">
              <w:rPr>
                <w:rFonts w:ascii="Arial" w:hAnsi="Arial" w:cs="Arial"/>
                <w:spacing w:val="43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depus</w:t>
            </w:r>
            <w:r w:rsidRPr="00873EAB">
              <w:rPr>
                <w:rFonts w:ascii="Arial" w:hAnsi="Arial" w:cs="Arial"/>
                <w:spacing w:val="4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in</w:t>
            </w:r>
            <w:r w:rsidRPr="00873EAB">
              <w:rPr>
                <w:rFonts w:ascii="Arial" w:hAnsi="Arial" w:cs="Arial"/>
                <w:spacing w:val="43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termen</w:t>
            </w:r>
            <w:r w:rsidRPr="00873EAB">
              <w:rPr>
                <w:rFonts w:ascii="Arial" w:hAnsi="Arial" w:cs="Arial"/>
                <w:spacing w:val="43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declarația</w:t>
            </w:r>
            <w:r w:rsidRPr="00873EAB">
              <w:rPr>
                <w:rFonts w:ascii="Arial" w:hAnsi="Arial" w:cs="Arial"/>
                <w:spacing w:val="43"/>
              </w:rPr>
              <w:t xml:space="preserve"> </w:t>
            </w:r>
            <w:r w:rsidRPr="00873EAB">
              <w:rPr>
                <w:rFonts w:ascii="Arial" w:hAnsi="Arial" w:cs="Arial"/>
              </w:rPr>
              <w:t>pe</w:t>
            </w:r>
            <w:r w:rsidRPr="00873EAB">
              <w:rPr>
                <w:rFonts w:ascii="Arial" w:hAnsi="Arial" w:cs="Arial"/>
                <w:spacing w:val="44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proprie</w:t>
            </w:r>
            <w:r w:rsidRPr="00873EAB">
              <w:rPr>
                <w:rFonts w:ascii="Arial" w:hAnsi="Arial" w:cs="Arial"/>
                <w:spacing w:val="3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răspundere</w:t>
            </w:r>
            <w:r w:rsidRPr="00873EAB">
              <w:rPr>
                <w:rFonts w:ascii="Arial" w:hAnsi="Arial" w:cs="Arial"/>
                <w:spacing w:val="17"/>
              </w:rPr>
              <w:t xml:space="preserve"> </w:t>
            </w:r>
            <w:r w:rsidRPr="00873EAB">
              <w:rPr>
                <w:rFonts w:ascii="Arial" w:hAnsi="Arial" w:cs="Arial"/>
              </w:rPr>
              <w:t>de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eligibilitate</w:t>
            </w:r>
            <w:r w:rsidRPr="00873EAB">
              <w:rPr>
                <w:rFonts w:ascii="Arial" w:hAnsi="Arial" w:cs="Arial"/>
                <w:spacing w:val="20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privind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participarea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la</w:t>
            </w:r>
            <w:r w:rsidRPr="00873EAB">
              <w:rPr>
                <w:rFonts w:ascii="Arial" w:hAnsi="Arial" w:cs="Arial"/>
                <w:spacing w:val="17"/>
              </w:rPr>
              <w:t xml:space="preserve"> </w:t>
            </w:r>
            <w:r w:rsidRPr="00873EAB">
              <w:rPr>
                <w:rFonts w:ascii="Arial" w:hAnsi="Arial" w:cs="Arial"/>
              </w:rPr>
              <w:t>concursul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</w:rPr>
              <w:t>de</w:t>
            </w:r>
            <w:r w:rsidRPr="00873EAB">
              <w:rPr>
                <w:rFonts w:ascii="Arial" w:hAnsi="Arial" w:cs="Arial"/>
                <w:spacing w:val="37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planuri</w:t>
            </w:r>
            <w:r w:rsidRPr="00873EAB">
              <w:rPr>
                <w:rFonts w:ascii="Arial" w:hAnsi="Arial" w:cs="Arial"/>
              </w:rPr>
              <w:t xml:space="preserve"> de </w:t>
            </w:r>
            <w:r w:rsidRPr="00873EAB">
              <w:rPr>
                <w:rFonts w:ascii="Arial" w:hAnsi="Arial" w:cs="Arial"/>
                <w:spacing w:val="-1"/>
              </w:rPr>
              <w:t>afaceri</w:t>
            </w:r>
            <w:r w:rsidRPr="00873EAB">
              <w:rPr>
                <w:rFonts w:ascii="Arial" w:hAnsi="Arial" w:cs="Arial"/>
                <w:spacing w:val="-2"/>
              </w:rPr>
              <w:t xml:space="preserve"> </w:t>
            </w:r>
            <w:r w:rsidR="004C33F6" w:rsidRPr="00173234">
              <w:rPr>
                <w:rFonts w:ascii="Arial" w:hAnsi="Arial" w:cs="Arial"/>
                <w:spacing w:val="-1"/>
              </w:rPr>
              <w:t xml:space="preserve">(Anexa </w:t>
            </w:r>
            <w:r w:rsidR="00173234" w:rsidRPr="00173234">
              <w:rPr>
                <w:rFonts w:ascii="Arial" w:hAnsi="Arial" w:cs="Arial"/>
                <w:spacing w:val="-1"/>
              </w:rPr>
              <w:t>1</w:t>
            </w:r>
            <w:r w:rsidR="004C33F6" w:rsidRPr="00173234">
              <w:rPr>
                <w:rFonts w:ascii="Arial" w:hAnsi="Arial" w:cs="Arial"/>
                <w:spacing w:val="-1"/>
              </w:rPr>
              <w:t xml:space="preserve"> )</w:t>
            </w:r>
          </w:p>
        </w:tc>
        <w:tc>
          <w:tcPr>
            <w:tcW w:w="1710" w:type="dxa"/>
          </w:tcPr>
          <w:p w14:paraId="0A3C629C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499FB172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0E6733CA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459E3703" w14:textId="77777777" w:rsidTr="00173234">
        <w:trPr>
          <w:trHeight w:hRule="exact" w:val="905"/>
        </w:trPr>
        <w:tc>
          <w:tcPr>
            <w:tcW w:w="625" w:type="dxa"/>
          </w:tcPr>
          <w:p w14:paraId="68C91B43" w14:textId="77777777" w:rsidR="009F20FF" w:rsidRPr="00873EAB" w:rsidRDefault="009F20FF" w:rsidP="009F20FF">
            <w:pPr>
              <w:pStyle w:val="TableParagraph"/>
              <w:spacing w:before="126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4.</w:t>
            </w:r>
          </w:p>
        </w:tc>
        <w:tc>
          <w:tcPr>
            <w:tcW w:w="4860" w:type="dxa"/>
          </w:tcPr>
          <w:p w14:paraId="0627C9F6" w14:textId="57CDC171" w:rsidR="009F20FF" w:rsidRPr="00173234" w:rsidRDefault="009F20FF" w:rsidP="00173234">
            <w:pPr>
              <w:pStyle w:val="TableParagraph"/>
              <w:ind w:left="102" w:right="98"/>
              <w:contextualSpacing/>
              <w:jc w:val="both"/>
              <w:rPr>
                <w:rFonts w:ascii="Arial" w:hAnsi="Arial" w:cs="Arial"/>
                <w:spacing w:val="-1"/>
              </w:rPr>
            </w:pPr>
            <w:r w:rsidRPr="00173234">
              <w:rPr>
                <w:rFonts w:ascii="Arial" w:hAnsi="Arial" w:cs="Arial"/>
                <w:spacing w:val="-1"/>
              </w:rPr>
              <w:t>Candidatul</w:t>
            </w:r>
            <w:r w:rsidRPr="00173234">
              <w:rPr>
                <w:rFonts w:ascii="Arial" w:hAnsi="Arial" w:cs="Arial"/>
                <w:spacing w:val="-1"/>
              </w:rPr>
              <w:tab/>
              <w:t>a</w:t>
            </w:r>
            <w:r w:rsidRPr="00173234">
              <w:rPr>
                <w:rFonts w:ascii="Arial" w:hAnsi="Arial" w:cs="Arial"/>
                <w:spacing w:val="-1"/>
              </w:rPr>
              <w:tab/>
              <w:t>depus</w:t>
            </w:r>
            <w:r w:rsidRPr="00173234">
              <w:rPr>
                <w:rFonts w:ascii="Arial" w:hAnsi="Arial" w:cs="Arial"/>
                <w:spacing w:val="-1"/>
              </w:rPr>
              <w:tab/>
              <w:t>în</w:t>
            </w:r>
            <w:r w:rsidRPr="00173234">
              <w:rPr>
                <w:rFonts w:ascii="Arial" w:hAnsi="Arial" w:cs="Arial"/>
                <w:spacing w:val="-1"/>
              </w:rPr>
              <w:tab/>
              <w:t>termen</w:t>
            </w:r>
            <w:r w:rsidRPr="00173234">
              <w:rPr>
                <w:rFonts w:ascii="Arial" w:hAnsi="Arial" w:cs="Arial"/>
                <w:spacing w:val="-1"/>
              </w:rPr>
              <w:tab/>
              <w:t>declarația</w:t>
            </w:r>
            <w:r w:rsidRPr="00173234">
              <w:rPr>
                <w:rFonts w:ascii="Arial" w:hAnsi="Arial" w:cs="Arial"/>
                <w:spacing w:val="-1"/>
              </w:rPr>
              <w:tab/>
              <w:t>pe</w:t>
            </w:r>
            <w:r w:rsidRPr="00173234">
              <w:rPr>
                <w:rFonts w:ascii="Arial" w:hAnsi="Arial" w:cs="Arial"/>
                <w:spacing w:val="-1"/>
              </w:rPr>
              <w:tab/>
              <w:t xml:space="preserve">propria răspundere privind conflictul de interese </w:t>
            </w:r>
            <w:r w:rsidR="00173234" w:rsidRPr="00173234">
              <w:rPr>
                <w:rFonts w:ascii="Arial" w:hAnsi="Arial" w:cs="Arial"/>
                <w:spacing w:val="-1"/>
              </w:rPr>
              <w:t>(Anexa 6)</w:t>
            </w:r>
          </w:p>
          <w:p w14:paraId="3F7B9611" w14:textId="77777777" w:rsidR="0063374A" w:rsidRPr="00873EAB" w:rsidRDefault="0063374A" w:rsidP="009F20FF">
            <w:pPr>
              <w:pStyle w:val="TableParagraph"/>
              <w:tabs>
                <w:tab w:val="left" w:pos="1381"/>
                <w:tab w:val="left" w:pos="1728"/>
                <w:tab w:val="left" w:pos="2551"/>
                <w:tab w:val="left" w:pos="2961"/>
                <w:tab w:val="left" w:pos="3873"/>
                <w:tab w:val="left" w:pos="5051"/>
                <w:tab w:val="left" w:pos="5521"/>
              </w:tabs>
              <w:ind w:left="102" w:right="101"/>
              <w:contextualSpacing/>
              <w:rPr>
                <w:rFonts w:ascii="Arial" w:hAnsi="Arial" w:cs="Arial"/>
              </w:rPr>
            </w:pPr>
          </w:p>
          <w:p w14:paraId="0338F0C2" w14:textId="77777777" w:rsidR="0063374A" w:rsidRPr="00873EAB" w:rsidRDefault="0063374A" w:rsidP="009F20FF">
            <w:pPr>
              <w:pStyle w:val="TableParagraph"/>
              <w:tabs>
                <w:tab w:val="left" w:pos="1381"/>
                <w:tab w:val="left" w:pos="1728"/>
                <w:tab w:val="left" w:pos="2551"/>
                <w:tab w:val="left" w:pos="2961"/>
                <w:tab w:val="left" w:pos="3873"/>
                <w:tab w:val="left" w:pos="5051"/>
                <w:tab w:val="left" w:pos="5521"/>
              </w:tabs>
              <w:ind w:left="102" w:right="101"/>
              <w:contextualSpacing/>
              <w:rPr>
                <w:rFonts w:ascii="Arial" w:hAnsi="Arial" w:cs="Arial"/>
              </w:rPr>
            </w:pPr>
          </w:p>
          <w:p w14:paraId="3A78E924" w14:textId="77777777" w:rsidR="0063374A" w:rsidRPr="00873EAB" w:rsidRDefault="0063374A" w:rsidP="009F20FF">
            <w:pPr>
              <w:pStyle w:val="TableParagraph"/>
              <w:tabs>
                <w:tab w:val="left" w:pos="1381"/>
                <w:tab w:val="left" w:pos="1728"/>
                <w:tab w:val="left" w:pos="2551"/>
                <w:tab w:val="left" w:pos="2961"/>
                <w:tab w:val="left" w:pos="3873"/>
                <w:tab w:val="left" w:pos="5051"/>
                <w:tab w:val="left" w:pos="5521"/>
              </w:tabs>
              <w:ind w:left="102" w:right="101"/>
              <w:contextualSpacing/>
              <w:rPr>
                <w:rFonts w:ascii="Arial" w:hAnsi="Arial" w:cs="Arial"/>
              </w:rPr>
            </w:pPr>
          </w:p>
          <w:p w14:paraId="4B94D96E" w14:textId="77777777" w:rsidR="0063374A" w:rsidRPr="00873EAB" w:rsidRDefault="0063374A" w:rsidP="009F20FF">
            <w:pPr>
              <w:pStyle w:val="TableParagraph"/>
              <w:tabs>
                <w:tab w:val="left" w:pos="1381"/>
                <w:tab w:val="left" w:pos="1728"/>
                <w:tab w:val="left" w:pos="2551"/>
                <w:tab w:val="left" w:pos="2961"/>
                <w:tab w:val="left" w:pos="3873"/>
                <w:tab w:val="left" w:pos="5051"/>
                <w:tab w:val="left" w:pos="5521"/>
              </w:tabs>
              <w:ind w:left="102" w:right="101"/>
              <w:contextualSpacing/>
              <w:rPr>
                <w:rFonts w:ascii="Arial" w:hAnsi="Arial" w:cs="Arial"/>
              </w:rPr>
            </w:pPr>
          </w:p>
          <w:p w14:paraId="28662927" w14:textId="77777777" w:rsidR="009F20FF" w:rsidRPr="00873EAB" w:rsidRDefault="009F20FF" w:rsidP="009F20FF">
            <w:pPr>
              <w:pStyle w:val="TableParagraph"/>
              <w:tabs>
                <w:tab w:val="left" w:pos="1381"/>
                <w:tab w:val="left" w:pos="1728"/>
                <w:tab w:val="left" w:pos="2551"/>
                <w:tab w:val="left" w:pos="2961"/>
                <w:tab w:val="left" w:pos="3873"/>
                <w:tab w:val="left" w:pos="5051"/>
                <w:tab w:val="left" w:pos="5521"/>
              </w:tabs>
              <w:ind w:left="102" w:right="101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(Anexa</w:t>
            </w:r>
            <w:r w:rsidRPr="00873EAB">
              <w:rPr>
                <w:rFonts w:ascii="Arial" w:hAnsi="Arial" w:cs="Arial"/>
                <w:spacing w:val="-2"/>
              </w:rPr>
              <w:t xml:space="preserve"> ? )</w:t>
            </w:r>
          </w:p>
        </w:tc>
        <w:tc>
          <w:tcPr>
            <w:tcW w:w="1710" w:type="dxa"/>
          </w:tcPr>
          <w:p w14:paraId="72458EFD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  <w:p w14:paraId="718B673C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  <w:p w14:paraId="0C045539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  <w:p w14:paraId="1D4618E4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535AA9D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16DEFCF7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  <w:p w14:paraId="039B3E7D" w14:textId="77777777" w:rsidR="0063374A" w:rsidRPr="00873EAB" w:rsidRDefault="0063374A" w:rsidP="009F20FF">
            <w:pPr>
              <w:contextualSpacing/>
              <w:rPr>
                <w:rFonts w:ascii="Arial" w:hAnsi="Arial" w:cs="Arial"/>
              </w:rPr>
            </w:pPr>
          </w:p>
          <w:p w14:paraId="75B90212" w14:textId="77777777" w:rsidR="0063374A" w:rsidRPr="00873EAB" w:rsidRDefault="0063374A" w:rsidP="009F20FF">
            <w:pPr>
              <w:contextualSpacing/>
              <w:rPr>
                <w:rFonts w:ascii="Arial" w:hAnsi="Arial" w:cs="Arial"/>
              </w:rPr>
            </w:pPr>
          </w:p>
          <w:p w14:paraId="55916360" w14:textId="77777777" w:rsidR="0063374A" w:rsidRPr="00873EAB" w:rsidRDefault="0063374A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05C2319F" w14:textId="77777777" w:rsidTr="00173234">
        <w:trPr>
          <w:trHeight w:hRule="exact" w:val="1891"/>
        </w:trPr>
        <w:tc>
          <w:tcPr>
            <w:tcW w:w="625" w:type="dxa"/>
          </w:tcPr>
          <w:p w14:paraId="61B13F76" w14:textId="77777777" w:rsidR="009F20FF" w:rsidRPr="00873EAB" w:rsidRDefault="009F20FF" w:rsidP="009F20FF">
            <w:pPr>
              <w:pStyle w:val="TableParagraph"/>
              <w:contextualSpacing/>
              <w:rPr>
                <w:rFonts w:ascii="Arial" w:eastAsia="Arial" w:hAnsi="Arial" w:cs="Arial"/>
              </w:rPr>
            </w:pPr>
          </w:p>
          <w:p w14:paraId="67DC75BF" w14:textId="77777777" w:rsidR="009F20FF" w:rsidRPr="00873EAB" w:rsidRDefault="009F20FF" w:rsidP="009F20FF">
            <w:pPr>
              <w:pStyle w:val="TableParagraph"/>
              <w:spacing w:before="3"/>
              <w:contextualSpacing/>
              <w:rPr>
                <w:rFonts w:ascii="Arial" w:eastAsia="Arial" w:hAnsi="Arial" w:cs="Arial"/>
              </w:rPr>
            </w:pPr>
          </w:p>
          <w:p w14:paraId="0F9DFF19" w14:textId="77777777" w:rsidR="009F20FF" w:rsidRPr="00873EAB" w:rsidRDefault="009F20FF" w:rsidP="009F20FF">
            <w:pPr>
              <w:pStyle w:val="TableParagraph"/>
              <w:ind w:left="251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5.</w:t>
            </w:r>
          </w:p>
        </w:tc>
        <w:tc>
          <w:tcPr>
            <w:tcW w:w="4860" w:type="dxa"/>
          </w:tcPr>
          <w:p w14:paraId="299B0869" w14:textId="239BAA35" w:rsidR="009F20FF" w:rsidRPr="00CF3D60" w:rsidRDefault="009F20FF" w:rsidP="00CF3D60">
            <w:pPr>
              <w:pStyle w:val="TableParagraph"/>
              <w:spacing w:before="40"/>
              <w:ind w:left="102" w:right="98"/>
              <w:contextualSpacing/>
              <w:jc w:val="both"/>
              <w:rPr>
                <w:rFonts w:ascii="Arial" w:eastAsia="Arial" w:hAnsi="Arial" w:cs="Arial"/>
              </w:rPr>
            </w:pPr>
            <w:r w:rsidRPr="00173234">
              <w:rPr>
                <w:rFonts w:ascii="Arial" w:hAnsi="Arial" w:cs="Arial"/>
                <w:spacing w:val="-1"/>
              </w:rPr>
              <w:t>Candidatul</w:t>
            </w:r>
            <w:r w:rsidRPr="00173234">
              <w:rPr>
                <w:rFonts w:ascii="Arial" w:hAnsi="Arial" w:cs="Arial"/>
                <w:spacing w:val="42"/>
              </w:rPr>
              <w:t xml:space="preserve"> </w:t>
            </w:r>
            <w:r w:rsidRPr="00173234">
              <w:rPr>
                <w:rFonts w:ascii="Arial" w:hAnsi="Arial" w:cs="Arial"/>
              </w:rPr>
              <w:t>a</w:t>
            </w:r>
            <w:r w:rsidRPr="00173234">
              <w:rPr>
                <w:rFonts w:ascii="Arial" w:hAnsi="Arial" w:cs="Arial"/>
                <w:spacing w:val="43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depus</w:t>
            </w:r>
            <w:r w:rsidRPr="00173234">
              <w:rPr>
                <w:rFonts w:ascii="Arial" w:hAnsi="Arial" w:cs="Arial"/>
                <w:spacing w:val="41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in</w:t>
            </w:r>
            <w:r w:rsidRPr="00173234">
              <w:rPr>
                <w:rFonts w:ascii="Arial" w:hAnsi="Arial" w:cs="Arial"/>
                <w:spacing w:val="43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termen</w:t>
            </w:r>
            <w:r w:rsidRPr="00173234">
              <w:rPr>
                <w:rFonts w:ascii="Arial" w:hAnsi="Arial" w:cs="Arial"/>
                <w:spacing w:val="43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declarația</w:t>
            </w:r>
            <w:r w:rsidRPr="00173234">
              <w:rPr>
                <w:rFonts w:ascii="Arial" w:hAnsi="Arial" w:cs="Arial"/>
                <w:spacing w:val="43"/>
              </w:rPr>
              <w:t xml:space="preserve"> </w:t>
            </w:r>
            <w:r w:rsidRPr="00173234">
              <w:rPr>
                <w:rFonts w:ascii="Arial" w:hAnsi="Arial" w:cs="Arial"/>
              </w:rPr>
              <w:t>pe</w:t>
            </w:r>
            <w:r w:rsidRPr="00173234">
              <w:rPr>
                <w:rFonts w:ascii="Arial" w:hAnsi="Arial" w:cs="Arial"/>
                <w:spacing w:val="44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propria</w:t>
            </w:r>
            <w:r w:rsidRPr="00173234">
              <w:rPr>
                <w:rFonts w:ascii="Arial" w:hAnsi="Arial" w:cs="Arial"/>
                <w:spacing w:val="31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răspundere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</w:rPr>
              <w:t>de</w:t>
            </w:r>
            <w:r w:rsidRPr="00173234">
              <w:rPr>
                <w:rFonts w:ascii="Arial" w:hAnsi="Arial" w:cs="Arial"/>
                <w:spacing w:val="2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sustenabilitate</w:t>
            </w:r>
            <w:r w:rsidRPr="00173234">
              <w:rPr>
                <w:rFonts w:ascii="Arial" w:hAnsi="Arial" w:cs="Arial"/>
                <w:spacing w:val="6"/>
              </w:rPr>
              <w:t xml:space="preserve"> </w:t>
            </w:r>
            <w:r w:rsidRPr="00173234">
              <w:rPr>
                <w:rFonts w:ascii="Arial" w:hAnsi="Arial" w:cs="Arial"/>
              </w:rPr>
              <w:t>cu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privire</w:t>
            </w:r>
            <w:r w:rsidRPr="00173234">
              <w:rPr>
                <w:rFonts w:ascii="Arial" w:hAnsi="Arial" w:cs="Arial"/>
                <w:spacing w:val="2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la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menținerea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  <w:spacing w:val="-2"/>
              </w:rPr>
              <w:t>locurilor</w:t>
            </w:r>
            <w:r w:rsidRPr="00173234">
              <w:rPr>
                <w:rFonts w:ascii="Arial" w:hAnsi="Arial" w:cs="Arial"/>
                <w:spacing w:val="61"/>
              </w:rPr>
              <w:t xml:space="preserve"> </w:t>
            </w:r>
            <w:r w:rsidRPr="00173234">
              <w:rPr>
                <w:rFonts w:ascii="Arial" w:hAnsi="Arial" w:cs="Arial"/>
              </w:rPr>
              <w:t>de</w:t>
            </w:r>
            <w:r w:rsidRPr="00173234">
              <w:rPr>
                <w:rFonts w:ascii="Arial" w:hAnsi="Arial" w:cs="Arial"/>
                <w:spacing w:val="29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munca,</w:t>
            </w:r>
            <w:r w:rsidRPr="00173234">
              <w:rPr>
                <w:rFonts w:ascii="Arial" w:hAnsi="Arial" w:cs="Arial"/>
                <w:spacing w:val="30"/>
              </w:rPr>
              <w:t xml:space="preserve"> </w:t>
            </w:r>
            <w:r w:rsidRPr="00173234">
              <w:rPr>
                <w:rFonts w:ascii="Arial" w:hAnsi="Arial" w:cs="Arial"/>
              </w:rPr>
              <w:t>așa</w:t>
            </w:r>
            <w:r w:rsidRPr="00173234">
              <w:rPr>
                <w:rFonts w:ascii="Arial" w:hAnsi="Arial" w:cs="Arial"/>
                <w:spacing w:val="29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cum</w:t>
            </w:r>
            <w:r w:rsidRPr="00173234">
              <w:rPr>
                <w:rFonts w:ascii="Arial" w:hAnsi="Arial" w:cs="Arial"/>
                <w:spacing w:val="30"/>
              </w:rPr>
              <w:t xml:space="preserve"> </w:t>
            </w:r>
            <w:r w:rsidRPr="00173234">
              <w:rPr>
                <w:rFonts w:ascii="Arial" w:hAnsi="Arial" w:cs="Arial"/>
              </w:rPr>
              <w:t>a</w:t>
            </w:r>
            <w:r w:rsidRPr="00173234">
              <w:rPr>
                <w:rFonts w:ascii="Arial" w:hAnsi="Arial" w:cs="Arial"/>
                <w:spacing w:val="27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fost</w:t>
            </w:r>
            <w:r w:rsidRPr="00173234">
              <w:rPr>
                <w:rFonts w:ascii="Arial" w:hAnsi="Arial" w:cs="Arial"/>
                <w:spacing w:val="30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asumată</w:t>
            </w:r>
            <w:r w:rsidRPr="00173234">
              <w:rPr>
                <w:rFonts w:ascii="Arial" w:hAnsi="Arial" w:cs="Arial"/>
                <w:spacing w:val="27"/>
              </w:rPr>
              <w:t xml:space="preserve"> </w:t>
            </w:r>
            <w:r w:rsidRPr="00173234">
              <w:rPr>
                <w:rFonts w:ascii="Arial" w:hAnsi="Arial" w:cs="Arial"/>
              </w:rPr>
              <w:t>în</w:t>
            </w:r>
            <w:r w:rsidRPr="00173234">
              <w:rPr>
                <w:rFonts w:ascii="Arial" w:hAnsi="Arial" w:cs="Arial"/>
                <w:spacing w:val="29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planul</w:t>
            </w:r>
            <w:r w:rsidRPr="00173234">
              <w:rPr>
                <w:rFonts w:ascii="Arial" w:hAnsi="Arial" w:cs="Arial"/>
                <w:spacing w:val="28"/>
              </w:rPr>
              <w:t xml:space="preserve"> </w:t>
            </w:r>
            <w:r w:rsidRPr="00173234">
              <w:rPr>
                <w:rFonts w:ascii="Arial" w:hAnsi="Arial" w:cs="Arial"/>
                <w:spacing w:val="-2"/>
              </w:rPr>
              <w:t>de</w:t>
            </w:r>
            <w:r w:rsidRPr="00173234">
              <w:rPr>
                <w:rFonts w:ascii="Arial" w:hAnsi="Arial" w:cs="Arial"/>
                <w:spacing w:val="29"/>
              </w:rPr>
              <w:t xml:space="preserve"> </w:t>
            </w:r>
            <w:r w:rsidRPr="00173234">
              <w:rPr>
                <w:rFonts w:ascii="Arial" w:hAnsi="Arial" w:cs="Arial"/>
              </w:rPr>
              <w:t>afaceri</w:t>
            </w:r>
            <w:r w:rsidRPr="00173234">
              <w:rPr>
                <w:rFonts w:ascii="Arial" w:hAnsi="Arial" w:cs="Arial"/>
                <w:spacing w:val="28"/>
              </w:rPr>
              <w:t xml:space="preserve"> </w:t>
            </w:r>
            <w:r w:rsidRPr="00173234">
              <w:rPr>
                <w:rFonts w:ascii="Arial" w:hAnsi="Arial" w:cs="Arial"/>
              </w:rPr>
              <w:t>și</w:t>
            </w:r>
            <w:r w:rsidRPr="00173234">
              <w:rPr>
                <w:rFonts w:ascii="Arial" w:hAnsi="Arial" w:cs="Arial"/>
                <w:spacing w:val="28"/>
              </w:rPr>
              <w:t xml:space="preserve"> </w:t>
            </w:r>
            <w:r w:rsidRPr="00173234">
              <w:rPr>
                <w:rFonts w:ascii="Arial" w:hAnsi="Arial" w:cs="Arial"/>
              </w:rPr>
              <w:t>a</w:t>
            </w:r>
            <w:r w:rsidRPr="00173234">
              <w:rPr>
                <w:rFonts w:ascii="Arial" w:hAnsi="Arial" w:cs="Arial"/>
                <w:spacing w:val="31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menținerii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destinației</w:t>
            </w:r>
            <w:r w:rsidRPr="00173234">
              <w:rPr>
                <w:rFonts w:ascii="Arial" w:hAnsi="Arial" w:cs="Arial"/>
                <w:spacing w:val="5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bunurilor</w:t>
            </w:r>
            <w:r w:rsidRPr="00173234">
              <w:rPr>
                <w:rFonts w:ascii="Arial" w:hAnsi="Arial" w:cs="Arial"/>
                <w:spacing w:val="7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achiziționate</w:t>
            </w:r>
            <w:r w:rsidRPr="00173234">
              <w:rPr>
                <w:rFonts w:ascii="Arial" w:hAnsi="Arial" w:cs="Arial"/>
                <w:spacing w:val="7"/>
              </w:rPr>
              <w:t xml:space="preserve"> </w:t>
            </w:r>
            <w:r w:rsidRPr="00173234">
              <w:rPr>
                <w:rFonts w:ascii="Arial" w:hAnsi="Arial" w:cs="Arial"/>
                <w:spacing w:val="-1"/>
              </w:rPr>
              <w:t>(Anexa</w:t>
            </w:r>
            <w:r w:rsidRPr="00173234">
              <w:rPr>
                <w:rFonts w:ascii="Arial" w:hAnsi="Arial" w:cs="Arial"/>
                <w:spacing w:val="1"/>
              </w:rPr>
              <w:t xml:space="preserve"> </w:t>
            </w:r>
            <w:r w:rsidR="00173234" w:rsidRPr="00173234">
              <w:rPr>
                <w:rFonts w:ascii="Arial" w:hAnsi="Arial" w:cs="Arial"/>
                <w:spacing w:val="-3"/>
              </w:rPr>
              <w:t>2</w:t>
            </w:r>
            <w:r w:rsidRPr="00173234">
              <w:rPr>
                <w:rFonts w:ascii="Arial" w:hAnsi="Arial" w:cs="Arial"/>
                <w:spacing w:val="-3"/>
              </w:rPr>
              <w:t xml:space="preserve"> )</w:t>
            </w:r>
          </w:p>
        </w:tc>
        <w:tc>
          <w:tcPr>
            <w:tcW w:w="1710" w:type="dxa"/>
          </w:tcPr>
          <w:p w14:paraId="0DC1B94F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5BEECBE9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73119D08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103AD444" w14:textId="77777777" w:rsidTr="00173234">
        <w:trPr>
          <w:trHeight w:hRule="exact" w:val="833"/>
        </w:trPr>
        <w:tc>
          <w:tcPr>
            <w:tcW w:w="625" w:type="dxa"/>
          </w:tcPr>
          <w:p w14:paraId="05F66207" w14:textId="77777777" w:rsidR="009F20FF" w:rsidRPr="00873EAB" w:rsidRDefault="009F20FF" w:rsidP="009F20FF">
            <w:pPr>
              <w:pStyle w:val="TableParagraph"/>
              <w:spacing w:before="167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6.</w:t>
            </w:r>
          </w:p>
        </w:tc>
        <w:tc>
          <w:tcPr>
            <w:tcW w:w="4860" w:type="dxa"/>
          </w:tcPr>
          <w:p w14:paraId="581B6209" w14:textId="77777777" w:rsidR="009F20FF" w:rsidRPr="00873EAB" w:rsidRDefault="009F20FF" w:rsidP="009F20FF">
            <w:pPr>
              <w:pStyle w:val="TableParagraph"/>
              <w:spacing w:before="42"/>
              <w:ind w:left="102" w:right="100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Candidatul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11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a  </w:t>
            </w:r>
            <w:r w:rsidRPr="00873EAB">
              <w:rPr>
                <w:rFonts w:ascii="Arial" w:hAnsi="Arial" w:cs="Arial"/>
                <w:spacing w:val="1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depus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10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în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1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termen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copie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1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certificata</w:t>
            </w:r>
            <w:r w:rsidRPr="00873EAB">
              <w:rPr>
                <w:rFonts w:ascii="Arial" w:hAnsi="Arial" w:cs="Arial"/>
              </w:rPr>
              <w:t xml:space="preserve">  </w:t>
            </w:r>
            <w:r w:rsidRPr="00873EAB">
              <w:rPr>
                <w:rFonts w:ascii="Arial" w:hAnsi="Arial" w:cs="Arial"/>
                <w:spacing w:val="13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pentru</w:t>
            </w:r>
            <w:r w:rsidRPr="00873EAB">
              <w:rPr>
                <w:rFonts w:ascii="Arial" w:hAnsi="Arial" w:cs="Arial"/>
                <w:spacing w:val="37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conformitate</w:t>
            </w:r>
            <w:r w:rsidRPr="00873EAB">
              <w:rPr>
                <w:rFonts w:ascii="Arial" w:hAnsi="Arial" w:cs="Arial"/>
              </w:rPr>
              <w:t xml:space="preserve"> după</w:t>
            </w:r>
            <w:r w:rsidRPr="00873EAB">
              <w:rPr>
                <w:rFonts w:ascii="Arial" w:hAnsi="Arial" w:cs="Arial"/>
                <w:spacing w:val="-3"/>
              </w:rPr>
              <w:t xml:space="preserve"> </w:t>
            </w:r>
            <w:r w:rsidRPr="00873EAB">
              <w:rPr>
                <w:rFonts w:ascii="Arial" w:hAnsi="Arial" w:cs="Arial"/>
              </w:rPr>
              <w:t>cartea</w:t>
            </w:r>
            <w:r w:rsidRPr="00873EAB">
              <w:rPr>
                <w:rFonts w:ascii="Arial" w:hAnsi="Arial" w:cs="Arial"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de </w:t>
            </w:r>
            <w:r w:rsidRPr="00873EAB">
              <w:rPr>
                <w:rFonts w:ascii="Arial" w:hAnsi="Arial" w:cs="Arial"/>
                <w:spacing w:val="-1"/>
              </w:rPr>
              <w:t>identitate.</w:t>
            </w:r>
          </w:p>
        </w:tc>
        <w:tc>
          <w:tcPr>
            <w:tcW w:w="1710" w:type="dxa"/>
          </w:tcPr>
          <w:p w14:paraId="2D8CD5A7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0EED2E1B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3C0E6B65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9F20FF" w:rsidRPr="00873EAB" w14:paraId="7392AD8F" w14:textId="77777777" w:rsidTr="00173234">
        <w:trPr>
          <w:trHeight w:hRule="exact" w:val="1598"/>
        </w:trPr>
        <w:tc>
          <w:tcPr>
            <w:tcW w:w="625" w:type="dxa"/>
          </w:tcPr>
          <w:p w14:paraId="3BEDEEA0" w14:textId="77777777" w:rsidR="009F20FF" w:rsidRPr="00873EAB" w:rsidRDefault="009F20FF" w:rsidP="009F20FF">
            <w:pPr>
              <w:pStyle w:val="TableParagraph"/>
              <w:contextualSpacing/>
              <w:rPr>
                <w:rFonts w:ascii="Arial" w:eastAsia="Arial" w:hAnsi="Arial" w:cs="Arial"/>
              </w:rPr>
            </w:pPr>
          </w:p>
          <w:p w14:paraId="31E83343" w14:textId="77777777" w:rsidR="009F20FF" w:rsidRPr="00873EAB" w:rsidRDefault="009F20FF" w:rsidP="009F20FF">
            <w:pPr>
              <w:pStyle w:val="TableParagraph"/>
              <w:spacing w:before="187"/>
              <w:ind w:left="65"/>
              <w:contextualSpacing/>
              <w:jc w:val="center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  <w:spacing w:val="-1"/>
              </w:rPr>
              <w:t>7.</w:t>
            </w:r>
          </w:p>
        </w:tc>
        <w:tc>
          <w:tcPr>
            <w:tcW w:w="4860" w:type="dxa"/>
          </w:tcPr>
          <w:p w14:paraId="34036197" w14:textId="77777777" w:rsidR="009F20FF" w:rsidRPr="00873EAB" w:rsidRDefault="009F20FF" w:rsidP="009F20FF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spacing w:val="-1"/>
              </w:rPr>
              <w:t>Candidatul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</w:rPr>
              <w:t>face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dovada</w:t>
            </w:r>
            <w:r w:rsidRPr="00873EAB">
              <w:rPr>
                <w:rFonts w:ascii="Arial" w:hAnsi="Arial" w:cs="Arial"/>
                <w:spacing w:val="15"/>
              </w:rPr>
              <w:t xml:space="preserve"> </w:t>
            </w:r>
            <w:r w:rsidRPr="00873EAB">
              <w:rPr>
                <w:rFonts w:ascii="Arial" w:hAnsi="Arial" w:cs="Arial"/>
              </w:rPr>
              <w:t>că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</w:rPr>
              <w:t>are</w:t>
            </w:r>
            <w:r w:rsidRPr="00873EAB">
              <w:rPr>
                <w:rFonts w:ascii="Arial" w:hAnsi="Arial" w:cs="Arial"/>
                <w:spacing w:val="18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domiciliul/reședința,</w:t>
            </w:r>
            <w:r w:rsidRPr="00873EAB">
              <w:rPr>
                <w:rFonts w:ascii="Arial" w:hAnsi="Arial" w:cs="Arial"/>
                <w:spacing w:val="19"/>
              </w:rPr>
              <w:t xml:space="preserve"> </w:t>
            </w:r>
            <w:r w:rsidRPr="00873EAB">
              <w:rPr>
                <w:rFonts w:ascii="Arial" w:hAnsi="Arial" w:cs="Arial"/>
              </w:rPr>
              <w:t>în</w:t>
            </w:r>
            <w:r w:rsidRPr="00873EAB">
              <w:rPr>
                <w:rFonts w:ascii="Arial" w:hAnsi="Arial" w:cs="Arial"/>
                <w:spacing w:val="17"/>
              </w:rPr>
              <w:t xml:space="preserve"> </w:t>
            </w:r>
            <w:r w:rsidRPr="00873EAB">
              <w:rPr>
                <w:rFonts w:ascii="Arial" w:hAnsi="Arial" w:cs="Arial"/>
              </w:rPr>
              <w:t>termen</w:t>
            </w:r>
            <w:r w:rsidRPr="00873EAB">
              <w:rPr>
                <w:rFonts w:ascii="Arial" w:hAnsi="Arial" w:cs="Arial"/>
                <w:spacing w:val="31"/>
              </w:rPr>
              <w:t xml:space="preserve"> </w:t>
            </w:r>
            <w:r w:rsidRPr="00873EAB">
              <w:rPr>
                <w:rFonts w:ascii="Arial" w:hAnsi="Arial" w:cs="Arial"/>
              </w:rPr>
              <w:t>de</w:t>
            </w:r>
            <w:r w:rsidRPr="00873EAB">
              <w:rPr>
                <w:rFonts w:ascii="Arial" w:hAnsi="Arial" w:cs="Arial"/>
                <w:spacing w:val="50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valabilitate,</w:t>
            </w:r>
            <w:r w:rsidRPr="00873EAB">
              <w:rPr>
                <w:rFonts w:ascii="Arial" w:hAnsi="Arial" w:cs="Arial"/>
                <w:spacing w:val="49"/>
              </w:rPr>
              <w:t xml:space="preserve"> </w:t>
            </w:r>
            <w:r w:rsidRPr="00873EAB">
              <w:rPr>
                <w:rFonts w:ascii="Arial" w:hAnsi="Arial" w:cs="Arial"/>
              </w:rPr>
              <w:t>în</w:t>
            </w:r>
            <w:r w:rsidRPr="00873EAB">
              <w:rPr>
                <w:rFonts w:ascii="Arial" w:hAnsi="Arial" w:cs="Arial"/>
                <w:spacing w:val="48"/>
              </w:rPr>
              <w:t xml:space="preserve"> </w:t>
            </w:r>
            <w:r w:rsidRPr="00873EAB">
              <w:rPr>
                <w:rFonts w:ascii="Arial" w:hAnsi="Arial" w:cs="Arial"/>
                <w:spacing w:val="-2"/>
              </w:rPr>
              <w:t xml:space="preserve">comuna Poienesti, judetul Vaslui, </w:t>
            </w:r>
            <w:r w:rsidRPr="00873EAB">
              <w:rPr>
                <w:rFonts w:ascii="Arial" w:hAnsi="Arial" w:cs="Arial"/>
                <w:spacing w:val="-1"/>
              </w:rPr>
              <w:t>la</w:t>
            </w:r>
            <w:r w:rsidRPr="00873EAB">
              <w:rPr>
                <w:rFonts w:ascii="Arial" w:hAnsi="Arial" w:cs="Arial"/>
                <w:spacing w:val="36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data</w:t>
            </w:r>
            <w:r w:rsidRPr="00873EAB">
              <w:rPr>
                <w:rFonts w:ascii="Arial" w:hAnsi="Arial" w:cs="Arial"/>
                <w:spacing w:val="36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depunerii</w:t>
            </w:r>
            <w:r w:rsidRPr="00873EAB">
              <w:rPr>
                <w:rFonts w:ascii="Arial" w:hAnsi="Arial" w:cs="Arial"/>
                <w:spacing w:val="35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dosarului</w:t>
            </w:r>
            <w:r w:rsidRPr="00873EAB">
              <w:rPr>
                <w:rFonts w:ascii="Arial" w:hAnsi="Arial" w:cs="Arial"/>
                <w:spacing w:val="35"/>
              </w:rPr>
              <w:t xml:space="preserve"> </w:t>
            </w:r>
            <w:r w:rsidRPr="00873EAB">
              <w:rPr>
                <w:rFonts w:ascii="Arial" w:hAnsi="Arial" w:cs="Arial"/>
              </w:rPr>
              <w:t>de</w:t>
            </w:r>
            <w:r w:rsidRPr="00873EAB">
              <w:rPr>
                <w:rFonts w:ascii="Arial" w:hAnsi="Arial" w:cs="Arial"/>
                <w:spacing w:val="41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participare</w:t>
            </w:r>
            <w:r w:rsidRPr="00873EAB">
              <w:rPr>
                <w:rFonts w:ascii="Arial" w:hAnsi="Arial" w:cs="Arial"/>
                <w:spacing w:val="-2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la</w:t>
            </w:r>
            <w:r w:rsidRPr="00873EAB">
              <w:rPr>
                <w:rFonts w:ascii="Arial" w:hAnsi="Arial" w:cs="Arial"/>
              </w:rPr>
              <w:t xml:space="preserve"> </w:t>
            </w:r>
            <w:r w:rsidRPr="00873EAB">
              <w:rPr>
                <w:rFonts w:ascii="Arial" w:hAnsi="Arial" w:cs="Arial"/>
                <w:spacing w:val="-1"/>
              </w:rPr>
              <w:t>Concursul</w:t>
            </w:r>
            <w:r w:rsidRPr="00873EAB">
              <w:rPr>
                <w:rFonts w:ascii="Arial" w:hAnsi="Arial" w:cs="Arial"/>
                <w:spacing w:val="-5"/>
              </w:rPr>
              <w:t xml:space="preserve"> </w:t>
            </w:r>
            <w:r w:rsidRPr="00873EAB">
              <w:rPr>
                <w:rFonts w:ascii="Arial" w:hAnsi="Arial" w:cs="Arial"/>
              </w:rPr>
              <w:t xml:space="preserve">de </w:t>
            </w:r>
            <w:r w:rsidRPr="00873EAB">
              <w:rPr>
                <w:rFonts w:ascii="Arial" w:hAnsi="Arial" w:cs="Arial"/>
                <w:spacing w:val="-1"/>
              </w:rPr>
              <w:t>Planuri</w:t>
            </w:r>
            <w:r w:rsidRPr="00873EAB">
              <w:rPr>
                <w:rFonts w:ascii="Arial" w:hAnsi="Arial" w:cs="Arial"/>
              </w:rPr>
              <w:t xml:space="preserve"> de </w:t>
            </w:r>
            <w:r w:rsidRPr="00873EAB">
              <w:rPr>
                <w:rFonts w:ascii="Arial" w:hAnsi="Arial" w:cs="Arial"/>
                <w:spacing w:val="-1"/>
              </w:rPr>
              <w:t>afaceri</w:t>
            </w:r>
          </w:p>
        </w:tc>
        <w:tc>
          <w:tcPr>
            <w:tcW w:w="1710" w:type="dxa"/>
          </w:tcPr>
          <w:p w14:paraId="00C3A5F1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6CC1B7FC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5EBC298B" w14:textId="77777777" w:rsidR="009F20FF" w:rsidRPr="00873EAB" w:rsidRDefault="009F20FF" w:rsidP="009F20FF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5C983FB1" w14:textId="77777777" w:rsidTr="00173234">
        <w:trPr>
          <w:trHeight w:hRule="exact" w:val="631"/>
        </w:trPr>
        <w:tc>
          <w:tcPr>
            <w:tcW w:w="625" w:type="dxa"/>
          </w:tcPr>
          <w:p w14:paraId="1E5AA6EB" w14:textId="77777777" w:rsidR="00D6380E" w:rsidRDefault="00D6380E" w:rsidP="00D6380E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16C237CD" w14:textId="687C95D3" w:rsidR="00D6380E" w:rsidRPr="00D6380E" w:rsidRDefault="00D6380E" w:rsidP="00D6380E">
            <w:pPr>
              <w:jc w:val="center"/>
              <w:rPr>
                <w:rFonts w:ascii="Arial" w:hAnsi="Arial" w:cs="Arial"/>
                <w:spacing w:val="-1"/>
              </w:rPr>
            </w:pPr>
            <w:r w:rsidRPr="00D6380E">
              <w:rPr>
                <w:rFonts w:ascii="Arial" w:hAnsi="Arial" w:cs="Arial"/>
                <w:b/>
              </w:rPr>
              <w:t>Candidatul este declarat</w:t>
            </w:r>
          </w:p>
        </w:tc>
        <w:tc>
          <w:tcPr>
            <w:tcW w:w="5400" w:type="dxa"/>
            <w:gridSpan w:val="3"/>
          </w:tcPr>
          <w:p w14:paraId="5D107D00" w14:textId="289FB6FE" w:rsidR="00D6380E" w:rsidRDefault="00D6380E" w:rsidP="00D6380E">
            <w:pPr>
              <w:contextualSpacing/>
              <w:jc w:val="center"/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  <w:b/>
              </w:rPr>
              <w:t>Eligibil / neeligibil</w:t>
            </w:r>
          </w:p>
        </w:tc>
      </w:tr>
      <w:tr w:rsidR="00D6380E" w:rsidRPr="00873EAB" w14:paraId="7684FCE0" w14:textId="77777777" w:rsidTr="00173234">
        <w:trPr>
          <w:trHeight w:hRule="exact" w:val="535"/>
        </w:trPr>
        <w:tc>
          <w:tcPr>
            <w:tcW w:w="5485" w:type="dxa"/>
            <w:gridSpan w:val="2"/>
            <w:shd w:val="clear" w:color="auto" w:fill="D9D9D9"/>
          </w:tcPr>
          <w:p w14:paraId="5D192EA6" w14:textId="77777777" w:rsidR="00D6380E" w:rsidRPr="00873EAB" w:rsidRDefault="00D6380E" w:rsidP="00D6380E">
            <w:pPr>
              <w:pStyle w:val="TableParagraph"/>
              <w:tabs>
                <w:tab w:val="left" w:pos="2853"/>
              </w:tabs>
              <w:spacing w:before="59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hAnsi="Arial" w:cs="Arial"/>
                <w:b/>
              </w:rPr>
              <w:t xml:space="preserve">                II.  Eligibilitate Plan de Afaceri</w:t>
            </w:r>
          </w:p>
        </w:tc>
        <w:tc>
          <w:tcPr>
            <w:tcW w:w="1710" w:type="dxa"/>
            <w:shd w:val="clear" w:color="auto" w:fill="D9D9D9"/>
          </w:tcPr>
          <w:p w14:paraId="2A1F7F22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D9D9D9"/>
          </w:tcPr>
          <w:p w14:paraId="155CF340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D9D9D9"/>
          </w:tcPr>
          <w:p w14:paraId="29ECA50F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6C773538" w14:textId="77777777" w:rsidTr="00173234">
        <w:trPr>
          <w:trHeight w:hRule="exact" w:val="649"/>
        </w:trPr>
        <w:tc>
          <w:tcPr>
            <w:tcW w:w="625" w:type="dxa"/>
          </w:tcPr>
          <w:p w14:paraId="66E601B4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1</w:t>
            </w:r>
          </w:p>
        </w:tc>
        <w:tc>
          <w:tcPr>
            <w:tcW w:w="4860" w:type="dxa"/>
          </w:tcPr>
          <w:p w14:paraId="20DC38A0" w14:textId="7777777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Planul  de  afaceri  respectă  modelul  din  Metodologia  de concurs a planurilor de afaceri.</w:t>
            </w:r>
          </w:p>
          <w:p w14:paraId="3B750A9F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14254DF5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62C5B76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1EBDA532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4FABF55D" w14:textId="77777777" w:rsidTr="00173234">
        <w:trPr>
          <w:trHeight w:hRule="exact" w:val="1598"/>
        </w:trPr>
        <w:tc>
          <w:tcPr>
            <w:tcW w:w="625" w:type="dxa"/>
          </w:tcPr>
          <w:p w14:paraId="34419F2E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2</w:t>
            </w:r>
          </w:p>
        </w:tc>
        <w:tc>
          <w:tcPr>
            <w:tcW w:w="4860" w:type="dxa"/>
          </w:tcPr>
          <w:p w14:paraId="548468AC" w14:textId="5E29335C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 xml:space="preserve">Planul de afacere prevede că întreprinderea nou înființată va avea sediul social și, după caz, </w:t>
            </w:r>
            <w:r w:rsidR="00E20091">
              <w:rPr>
                <w:rFonts w:ascii="Arial" w:hAnsi="Arial" w:cs="Arial"/>
              </w:rPr>
              <w:t xml:space="preserve">punctul </w:t>
            </w:r>
            <w:r w:rsidRPr="00873EAB">
              <w:rPr>
                <w:rFonts w:ascii="Arial" w:hAnsi="Arial" w:cs="Arial"/>
              </w:rPr>
              <w:t xml:space="preserve">de lucru în </w:t>
            </w:r>
            <w:r w:rsidR="00E20091">
              <w:rPr>
                <w:rFonts w:ascii="Arial" w:hAnsi="Arial" w:cs="Arial"/>
              </w:rPr>
              <w:t>comuna Poienesti, jud. Vaslui</w:t>
            </w:r>
          </w:p>
          <w:p w14:paraId="76B07AD4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6B6509E1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1E38E81D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082D5F41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29E8DF11" w14:textId="77777777" w:rsidTr="00173234">
        <w:trPr>
          <w:trHeight w:hRule="exact" w:val="1369"/>
        </w:trPr>
        <w:tc>
          <w:tcPr>
            <w:tcW w:w="625" w:type="dxa"/>
          </w:tcPr>
          <w:p w14:paraId="12F0C5D5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3</w:t>
            </w:r>
          </w:p>
        </w:tc>
        <w:tc>
          <w:tcPr>
            <w:tcW w:w="4860" w:type="dxa"/>
          </w:tcPr>
          <w:p w14:paraId="39E23613" w14:textId="522727E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Planul de afacere prevede că persoanele angajate în cadrul întreprinderii  nou  înființate  vor  avea,  în  mod  obligatoriu, domiciliul sau reședința în regiunea/regiunile de dezvoltare în care se implementează proiectul, în mediul rural.</w:t>
            </w:r>
          </w:p>
          <w:p w14:paraId="36414B7F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01FA23C1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43A43B4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7A44511E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5854C912" w14:textId="77777777" w:rsidTr="00173234">
        <w:trPr>
          <w:trHeight w:hRule="exact" w:val="793"/>
        </w:trPr>
        <w:tc>
          <w:tcPr>
            <w:tcW w:w="625" w:type="dxa"/>
          </w:tcPr>
          <w:p w14:paraId="65C249B1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4</w:t>
            </w:r>
          </w:p>
        </w:tc>
        <w:tc>
          <w:tcPr>
            <w:tcW w:w="4860" w:type="dxa"/>
          </w:tcPr>
          <w:p w14:paraId="6992062E" w14:textId="41358081" w:rsidR="00D6380E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Planul de afaceri prevede un număr minim de 1 persoana angajate în întreprinderea  nou înființată.</w:t>
            </w:r>
          </w:p>
          <w:p w14:paraId="3C8FB0BA" w14:textId="77777777" w:rsidR="00173234" w:rsidRPr="00873EAB" w:rsidRDefault="00173234" w:rsidP="00D6380E">
            <w:pPr>
              <w:rPr>
                <w:rFonts w:ascii="Arial" w:hAnsi="Arial" w:cs="Arial"/>
              </w:rPr>
            </w:pPr>
          </w:p>
          <w:p w14:paraId="22040EB8" w14:textId="77777777" w:rsidR="00D6380E" w:rsidRPr="00873EAB" w:rsidRDefault="00D6380E" w:rsidP="00D6380E">
            <w:pPr>
              <w:pStyle w:val="TableParagraph"/>
              <w:spacing w:before="40"/>
              <w:ind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10B573ED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1C2CFEBA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7458C73F" w14:textId="77777777" w:rsidR="00D6380E" w:rsidRDefault="00D6380E" w:rsidP="00D6380E">
            <w:pPr>
              <w:contextualSpacing/>
              <w:rPr>
                <w:rFonts w:ascii="Arial" w:hAnsi="Arial" w:cs="Arial"/>
              </w:rPr>
            </w:pPr>
          </w:p>
          <w:p w14:paraId="246312B1" w14:textId="77777777" w:rsidR="00173234" w:rsidRDefault="00173234" w:rsidP="00D6380E">
            <w:pPr>
              <w:contextualSpacing/>
              <w:rPr>
                <w:rFonts w:ascii="Arial" w:hAnsi="Arial" w:cs="Arial"/>
              </w:rPr>
            </w:pPr>
          </w:p>
          <w:p w14:paraId="70C805E2" w14:textId="77777777" w:rsidR="00173234" w:rsidRDefault="00173234" w:rsidP="00D6380E">
            <w:pPr>
              <w:contextualSpacing/>
              <w:rPr>
                <w:rFonts w:ascii="Arial" w:hAnsi="Arial" w:cs="Arial"/>
              </w:rPr>
            </w:pPr>
          </w:p>
          <w:p w14:paraId="0534DED2" w14:textId="07D0CFFE" w:rsidR="00173234" w:rsidRPr="00873EAB" w:rsidRDefault="00173234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2B6ED004" w14:textId="77777777" w:rsidTr="00173234">
        <w:trPr>
          <w:trHeight w:hRule="exact" w:val="2260"/>
        </w:trPr>
        <w:tc>
          <w:tcPr>
            <w:tcW w:w="625" w:type="dxa"/>
          </w:tcPr>
          <w:p w14:paraId="47B2ACE0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5</w:t>
            </w:r>
          </w:p>
        </w:tc>
        <w:tc>
          <w:tcPr>
            <w:tcW w:w="4860" w:type="dxa"/>
          </w:tcPr>
          <w:p w14:paraId="2C9EF873" w14:textId="7777777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 xml:space="preserve">Planul de afacere prevede că în perioada ulterioară celor 12 luni de funcționare obligatorie pe durata implementării proiectului, respectiv pe durata celor 6 luni de sustenabilitate obligatorie după finalizarea  implementării proiectului, beneficiarul ajutorului de minimis va asigura continuarea funcționării </w:t>
            </w:r>
          </w:p>
          <w:p w14:paraId="69AE1CE8" w14:textId="7777777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întreprinderii și va menține ocuparea locurilor de muncă create.</w:t>
            </w:r>
          </w:p>
          <w:p w14:paraId="5797D4E9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76CFC64F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1BF7B279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0886837C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66C706BF" w14:textId="77777777" w:rsidTr="00173234">
        <w:trPr>
          <w:trHeight w:hRule="exact" w:val="1261"/>
        </w:trPr>
        <w:tc>
          <w:tcPr>
            <w:tcW w:w="625" w:type="dxa"/>
          </w:tcPr>
          <w:p w14:paraId="552EE41F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6</w:t>
            </w:r>
          </w:p>
        </w:tc>
        <w:tc>
          <w:tcPr>
            <w:tcW w:w="4860" w:type="dxa"/>
          </w:tcPr>
          <w:p w14:paraId="02F25BB9" w14:textId="7777777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Planul de afacere prevede că, persoana fizică al cărei plan de afaceri a fost selectat în vederea finanțării va trebui să aibă calitatea    de    asociat    majoritar,    reprezentant    legal    și administrator.</w:t>
            </w:r>
          </w:p>
          <w:p w14:paraId="26B56F3F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19798FB8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678B496D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658CD4A7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48026AAB" w14:textId="77777777" w:rsidTr="00173234">
        <w:trPr>
          <w:trHeight w:hRule="exact" w:val="1432"/>
        </w:trPr>
        <w:tc>
          <w:tcPr>
            <w:tcW w:w="625" w:type="dxa"/>
          </w:tcPr>
          <w:p w14:paraId="7C5AC5CB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7</w:t>
            </w:r>
          </w:p>
        </w:tc>
        <w:tc>
          <w:tcPr>
            <w:tcW w:w="4860" w:type="dxa"/>
          </w:tcPr>
          <w:p w14:paraId="4162F8FA" w14:textId="77777777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>Codul/codurile CAEN principal/secundar al întreprinderii nou creată sunt eligibile în conformitate cu Schema de ajutor de minimis  aferentă Programului Operațional Capital Uman 2014-2020.</w:t>
            </w:r>
          </w:p>
          <w:p w14:paraId="0CF66EF5" w14:textId="77777777" w:rsidR="00D6380E" w:rsidRPr="00873EAB" w:rsidRDefault="00D6380E" w:rsidP="00D6380E">
            <w:pPr>
              <w:pStyle w:val="TableParagraph"/>
              <w:spacing w:before="40"/>
              <w:ind w:left="102" w:right="94"/>
              <w:contextualSpacing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710" w:type="dxa"/>
          </w:tcPr>
          <w:p w14:paraId="650B6233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00C33D63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5D169FEF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285BD45B" w14:textId="77777777" w:rsidTr="00173234">
        <w:trPr>
          <w:trHeight w:hRule="exact" w:val="1432"/>
        </w:trPr>
        <w:tc>
          <w:tcPr>
            <w:tcW w:w="625" w:type="dxa"/>
          </w:tcPr>
          <w:p w14:paraId="1FC2F512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4860" w:type="dxa"/>
          </w:tcPr>
          <w:p w14:paraId="154069F1" w14:textId="21080E10" w:rsidR="00D6380E" w:rsidRPr="00873EAB" w:rsidRDefault="00D6380E" w:rsidP="00D6380E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 xml:space="preserve">Asistența  Financiară  Nerambursabilă  (AFN)  solicitată  prin </w:t>
            </w:r>
            <w:r w:rsidRPr="00873EAB">
              <w:rPr>
                <w:rFonts w:ascii="Arial" w:hAnsi="Arial" w:cs="Arial"/>
                <w:b/>
                <w:bCs/>
              </w:rPr>
              <w:t>planul de afaceri nu depaseste valoarea maxima de 48</w:t>
            </w:r>
            <w:r w:rsidR="00533962">
              <w:rPr>
                <w:rFonts w:ascii="Arial" w:hAnsi="Arial" w:cs="Arial"/>
                <w:b/>
                <w:bCs/>
              </w:rPr>
              <w:t>,</w:t>
            </w:r>
            <w:r w:rsidRPr="00873EAB">
              <w:rPr>
                <w:rFonts w:ascii="Arial" w:hAnsi="Arial" w:cs="Arial"/>
                <w:b/>
                <w:bCs/>
              </w:rPr>
              <w:t>435 lei.</w:t>
            </w:r>
          </w:p>
        </w:tc>
        <w:tc>
          <w:tcPr>
            <w:tcW w:w="1710" w:type="dxa"/>
          </w:tcPr>
          <w:p w14:paraId="632CF114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4E2984C0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29D69696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3508E6B8" w14:textId="77777777" w:rsidTr="00173234">
        <w:trPr>
          <w:trHeight w:hRule="exact" w:val="1432"/>
        </w:trPr>
        <w:tc>
          <w:tcPr>
            <w:tcW w:w="625" w:type="dxa"/>
          </w:tcPr>
          <w:p w14:paraId="65EE750F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  <w:r w:rsidRPr="00873EAB">
              <w:rPr>
                <w:rFonts w:ascii="Arial" w:eastAsia="Arial" w:hAnsi="Arial" w:cs="Arial"/>
              </w:rPr>
              <w:t>9</w:t>
            </w:r>
          </w:p>
        </w:tc>
        <w:tc>
          <w:tcPr>
            <w:tcW w:w="4860" w:type="dxa"/>
          </w:tcPr>
          <w:p w14:paraId="080D9DAA" w14:textId="65C0D325" w:rsidR="00D6380E" w:rsidRPr="00873EAB" w:rsidRDefault="00D6380E" w:rsidP="00E2606A">
            <w:pPr>
              <w:rPr>
                <w:rFonts w:ascii="Arial" w:hAnsi="Arial" w:cs="Arial"/>
              </w:rPr>
            </w:pPr>
            <w:r w:rsidRPr="00873EAB">
              <w:rPr>
                <w:rFonts w:ascii="Arial" w:hAnsi="Arial" w:cs="Arial"/>
              </w:rPr>
              <w:t xml:space="preserve">Cheltuielile  prevăzute  în   Bugetul  planului  fac   parte   din categoria   cheltuielilor   eligibile prevăzute   în   </w:t>
            </w:r>
            <w:r w:rsidR="00E2606A">
              <w:rPr>
                <w:rFonts w:ascii="Arial" w:hAnsi="Arial" w:cs="Arial"/>
              </w:rPr>
              <w:t>ghidul acordarii schemei de minimis</w:t>
            </w:r>
            <w:bookmarkStart w:id="0" w:name="_GoBack"/>
            <w:bookmarkEnd w:id="0"/>
            <w:r w:rsidRPr="00873EAB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D6634BD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2501F00F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5663282B" w14:textId="77777777" w:rsidR="00D6380E" w:rsidRPr="00873EAB" w:rsidRDefault="00D6380E" w:rsidP="00D6380E">
            <w:pPr>
              <w:contextualSpacing/>
              <w:rPr>
                <w:rFonts w:ascii="Arial" w:hAnsi="Arial" w:cs="Arial"/>
              </w:rPr>
            </w:pPr>
          </w:p>
        </w:tc>
      </w:tr>
      <w:tr w:rsidR="00D6380E" w:rsidRPr="00873EAB" w14:paraId="5AD5A1DD" w14:textId="77777777" w:rsidTr="00173234">
        <w:trPr>
          <w:trHeight w:hRule="exact" w:val="559"/>
        </w:trPr>
        <w:tc>
          <w:tcPr>
            <w:tcW w:w="625" w:type="dxa"/>
          </w:tcPr>
          <w:p w14:paraId="3187E64E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459B006C" w14:textId="77777777" w:rsidR="00D6380E" w:rsidRPr="00873EAB" w:rsidRDefault="00D6380E" w:rsidP="00D6380E">
            <w:pPr>
              <w:jc w:val="center"/>
              <w:rPr>
                <w:rFonts w:ascii="Arial" w:hAnsi="Arial" w:cs="Arial"/>
                <w:b/>
              </w:rPr>
            </w:pPr>
            <w:r w:rsidRPr="00873EAB">
              <w:rPr>
                <w:rFonts w:ascii="Arial" w:hAnsi="Arial" w:cs="Arial"/>
                <w:b/>
              </w:rPr>
              <w:t>Planul de afaceri este declarat</w:t>
            </w:r>
          </w:p>
        </w:tc>
        <w:tc>
          <w:tcPr>
            <w:tcW w:w="5400" w:type="dxa"/>
            <w:gridSpan w:val="3"/>
          </w:tcPr>
          <w:p w14:paraId="666C1104" w14:textId="77777777" w:rsidR="00D6380E" w:rsidRPr="00873EAB" w:rsidRDefault="00D6380E" w:rsidP="00D6380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73EAB">
              <w:rPr>
                <w:rFonts w:ascii="Arial" w:hAnsi="Arial" w:cs="Arial"/>
                <w:b/>
              </w:rPr>
              <w:t>Eligibil / neeligibil</w:t>
            </w:r>
          </w:p>
        </w:tc>
      </w:tr>
      <w:tr w:rsidR="00D6380E" w:rsidRPr="00873EAB" w14:paraId="7E4C03C0" w14:textId="77777777" w:rsidTr="00173234">
        <w:trPr>
          <w:trHeight w:hRule="exact" w:val="631"/>
        </w:trPr>
        <w:tc>
          <w:tcPr>
            <w:tcW w:w="625" w:type="dxa"/>
          </w:tcPr>
          <w:p w14:paraId="50AF8C34" w14:textId="77777777" w:rsidR="00D6380E" w:rsidRPr="00873EAB" w:rsidRDefault="00D6380E" w:rsidP="00D6380E">
            <w:pPr>
              <w:pStyle w:val="TableParagraph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</w:tcPr>
          <w:p w14:paraId="79A27676" w14:textId="2A89561B" w:rsidR="00D6380E" w:rsidRPr="00873EAB" w:rsidRDefault="00D6380E" w:rsidP="00D638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Evaluare finală cand</w:t>
            </w:r>
            <w:r w:rsidRPr="00873EAB">
              <w:rPr>
                <w:rFonts w:ascii="Arial" w:hAnsi="Arial" w:cs="Arial"/>
                <w:b/>
              </w:rPr>
              <w:t>idat și plan de afacere</w:t>
            </w:r>
          </w:p>
        </w:tc>
        <w:tc>
          <w:tcPr>
            <w:tcW w:w="5400" w:type="dxa"/>
            <w:gridSpan w:val="3"/>
          </w:tcPr>
          <w:p w14:paraId="68A78952" w14:textId="77777777" w:rsidR="00D6380E" w:rsidRPr="00873EAB" w:rsidRDefault="00D6380E" w:rsidP="00D6380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73EAB">
              <w:rPr>
                <w:rFonts w:ascii="Arial" w:hAnsi="Arial" w:cs="Arial"/>
                <w:b/>
              </w:rPr>
              <w:t>Admis/respins</w:t>
            </w:r>
          </w:p>
        </w:tc>
      </w:tr>
    </w:tbl>
    <w:p w14:paraId="7EDCB581" w14:textId="77777777" w:rsidR="00D6380E" w:rsidRDefault="00D6380E" w:rsidP="00DA4980">
      <w:pPr>
        <w:spacing w:before="8"/>
        <w:rPr>
          <w:rFonts w:ascii="Arial" w:eastAsia="Arial" w:hAnsi="Arial" w:cs="Arial"/>
        </w:rPr>
      </w:pPr>
    </w:p>
    <w:p w14:paraId="58D90D32" w14:textId="77777777" w:rsidR="00D6380E" w:rsidRDefault="00D6380E" w:rsidP="00DA4980">
      <w:pPr>
        <w:spacing w:before="8"/>
        <w:rPr>
          <w:rFonts w:ascii="Arial" w:eastAsia="Arial" w:hAnsi="Arial" w:cs="Arial"/>
        </w:rPr>
      </w:pPr>
    </w:p>
    <w:p w14:paraId="2E33FA9E" w14:textId="77777777" w:rsidR="00D6380E" w:rsidRPr="00D6380E" w:rsidRDefault="00D6380E" w:rsidP="00DA4980">
      <w:pPr>
        <w:spacing w:before="8"/>
        <w:rPr>
          <w:rFonts w:ascii="Arial" w:eastAsia="Arial" w:hAnsi="Arial" w:cs="Arial"/>
          <w:b/>
        </w:rPr>
      </w:pPr>
    </w:p>
    <w:p w14:paraId="3E6E338D" w14:textId="77777777" w:rsidR="00D6380E" w:rsidRPr="00D6380E" w:rsidRDefault="00D6380E" w:rsidP="00D6380E">
      <w:pPr>
        <w:spacing w:before="8"/>
        <w:rPr>
          <w:rFonts w:ascii="Arial" w:eastAsia="Arial" w:hAnsi="Arial" w:cs="Arial"/>
          <w:b/>
        </w:rPr>
      </w:pPr>
      <w:r w:rsidRPr="00D6380E">
        <w:rPr>
          <w:rFonts w:ascii="Arial" w:eastAsia="Arial" w:hAnsi="Arial" w:cs="Arial"/>
          <w:b/>
        </w:rPr>
        <w:t>OBSERVATII</w:t>
      </w:r>
    </w:p>
    <w:p w14:paraId="24BC8D01" w14:textId="77777777" w:rsidR="00D6380E" w:rsidRPr="00D6380E" w:rsidRDefault="00D6380E" w:rsidP="00D6380E">
      <w:pPr>
        <w:spacing w:before="8"/>
        <w:rPr>
          <w:rFonts w:ascii="Arial" w:eastAsia="Arial" w:hAnsi="Arial" w:cs="Arial"/>
        </w:rPr>
      </w:pPr>
    </w:p>
    <w:p w14:paraId="707A1E9A" w14:textId="77777777" w:rsidR="00D6380E" w:rsidRPr="00D6380E" w:rsidRDefault="00D6380E" w:rsidP="00D6380E">
      <w:pPr>
        <w:spacing w:before="8"/>
        <w:rPr>
          <w:rFonts w:ascii="Arial" w:eastAsia="Arial" w:hAnsi="Arial" w:cs="Arial"/>
        </w:rPr>
      </w:pPr>
    </w:p>
    <w:p w14:paraId="17F4DF7A" w14:textId="77777777" w:rsidR="00D6380E" w:rsidRPr="00D6380E" w:rsidRDefault="00D6380E" w:rsidP="00D6380E">
      <w:pPr>
        <w:spacing w:before="8"/>
        <w:rPr>
          <w:rFonts w:ascii="Arial" w:eastAsia="Arial" w:hAnsi="Arial" w:cs="Arial"/>
        </w:rPr>
      </w:pPr>
      <w:r w:rsidRPr="00D6380E">
        <w:rPr>
          <w:rFonts w:ascii="Arial" w:eastAsia="Arial" w:hAnsi="Arial" w:cs="Arial"/>
        </w:rPr>
        <w:t>Toate criteriile de verificare administrativă și a eligibilității planului de afaceri sunt obligatorii de indeplinit.</w:t>
      </w:r>
    </w:p>
    <w:p w14:paraId="282E0398" w14:textId="77777777" w:rsidR="00D6380E" w:rsidRPr="00D6380E" w:rsidRDefault="00D6380E" w:rsidP="00D6380E">
      <w:pPr>
        <w:spacing w:before="8"/>
        <w:rPr>
          <w:rFonts w:ascii="Arial" w:eastAsia="Arial" w:hAnsi="Arial" w:cs="Arial"/>
        </w:rPr>
      </w:pPr>
      <w:r w:rsidRPr="00D6380E">
        <w:rPr>
          <w:rFonts w:ascii="Arial" w:eastAsia="Arial" w:hAnsi="Arial" w:cs="Arial"/>
        </w:rPr>
        <w:t>Daca unul dintre criteriile menționate nu este indeplinit, planul de afaceri va fi declarat neeligibil și va fi eliminat din concurs.</w:t>
      </w:r>
    </w:p>
    <w:p w14:paraId="084CA182" w14:textId="77777777" w:rsidR="00D6380E" w:rsidRPr="00D6380E" w:rsidRDefault="00D6380E" w:rsidP="00D6380E">
      <w:pPr>
        <w:spacing w:before="8"/>
        <w:rPr>
          <w:rFonts w:ascii="Arial" w:eastAsia="Arial" w:hAnsi="Arial" w:cs="Arial"/>
        </w:rPr>
      </w:pPr>
    </w:p>
    <w:p w14:paraId="5436E4F7" w14:textId="52148765" w:rsidR="00120DCD" w:rsidRPr="00873EAB" w:rsidRDefault="00E20091" w:rsidP="00DA4980">
      <w:pPr>
        <w:spacing w:before="8"/>
        <w:rPr>
          <w:rFonts w:ascii="Arial" w:eastAsia="Arial" w:hAnsi="Arial" w:cs="Arial"/>
        </w:rPr>
      </w:pPr>
      <w:r w:rsidRPr="00E20091">
        <w:rPr>
          <w:rFonts w:ascii="Arial" w:eastAsia="Arial" w:hAnsi="Arial" w:cs="Arial"/>
        </w:rPr>
        <w:t>În această etapă de evaluare a planului de afaceri se poate solicita o singură clarificare de către comisia de evaluare. Planul de afaceri și anexele poate fi revizuit ca urmare a solicitării de clarificări.</w:t>
      </w:r>
      <w:r w:rsidR="009F20FF" w:rsidRPr="00873EAB">
        <w:rPr>
          <w:rFonts w:ascii="Arial" w:hAnsi="Arial" w:cs="Arial"/>
          <w:lang w:val="en-US"/>
        </w:rPr>
        <w:drawing>
          <wp:anchor distT="0" distB="0" distL="114300" distR="114300" simplePos="0" relativeHeight="251662336" behindDoc="1" locked="0" layoutInCell="1" allowOverlap="1" wp14:anchorId="58FAAD5F" wp14:editId="23DA06F5">
            <wp:simplePos x="0" y="0"/>
            <wp:positionH relativeFrom="page">
              <wp:posOffset>640715</wp:posOffset>
            </wp:positionH>
            <wp:positionV relativeFrom="page">
              <wp:posOffset>2056765</wp:posOffset>
            </wp:positionV>
            <wp:extent cx="9525" cy="2330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FF" w:rsidRPr="00873EAB">
        <w:rPr>
          <w:rFonts w:ascii="Arial" w:hAnsi="Arial" w:cs="Arial"/>
          <w:lang w:val="en-US"/>
        </w:rPr>
        <w:drawing>
          <wp:anchor distT="0" distB="0" distL="114300" distR="114300" simplePos="0" relativeHeight="251663360" behindDoc="1" locked="0" layoutInCell="1" allowOverlap="1" wp14:anchorId="7E4998A0" wp14:editId="68713818">
            <wp:simplePos x="0" y="0"/>
            <wp:positionH relativeFrom="page">
              <wp:posOffset>2565400</wp:posOffset>
            </wp:positionH>
            <wp:positionV relativeFrom="page">
              <wp:posOffset>2056765</wp:posOffset>
            </wp:positionV>
            <wp:extent cx="9525" cy="2330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DCD" w:rsidRPr="00873EAB" w:rsidSect="00873E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EA9B" w14:textId="77777777" w:rsidR="00066CC5" w:rsidRDefault="00066CC5" w:rsidP="009F20FF">
      <w:r>
        <w:separator/>
      </w:r>
    </w:p>
  </w:endnote>
  <w:endnote w:type="continuationSeparator" w:id="0">
    <w:p w14:paraId="65879522" w14:textId="77777777" w:rsidR="00066CC5" w:rsidRDefault="00066CC5" w:rsidP="009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C9DC" w14:textId="77777777" w:rsidR="00AA766F" w:rsidRDefault="00066C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746C" w14:textId="77777777" w:rsidR="00066CC5" w:rsidRDefault="00066CC5" w:rsidP="009F20FF">
      <w:r>
        <w:separator/>
      </w:r>
    </w:p>
  </w:footnote>
  <w:footnote w:type="continuationSeparator" w:id="0">
    <w:p w14:paraId="1BCF3EDA" w14:textId="77777777" w:rsidR="00066CC5" w:rsidRDefault="00066CC5" w:rsidP="009F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FBF4" w14:textId="57BD2111" w:rsidR="00AA766F" w:rsidRDefault="005A3367">
    <w:pPr>
      <w:spacing w:line="14" w:lineRule="auto"/>
      <w:rPr>
        <w:sz w:val="20"/>
        <w:szCs w:val="20"/>
      </w:rPr>
    </w:pPr>
    <w:r w:rsidRPr="00067EAD">
      <w:rPr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0DAA699D" wp14:editId="15F04D28">
          <wp:simplePos x="0" y="0"/>
          <wp:positionH relativeFrom="margin">
            <wp:posOffset>169607</wp:posOffset>
          </wp:positionH>
          <wp:positionV relativeFrom="paragraph">
            <wp:posOffset>-338721</wp:posOffset>
          </wp:positionV>
          <wp:extent cx="5465360" cy="663678"/>
          <wp:effectExtent l="0" t="0" r="2540" b="3175"/>
          <wp:wrapNone/>
          <wp:docPr id="47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7" t="1409" r="5603" b="90033"/>
                  <a:stretch/>
                </pic:blipFill>
                <pic:spPr bwMode="auto">
                  <a:xfrm>
                    <a:off x="0" y="0"/>
                    <a:ext cx="5465360" cy="663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0FF"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3894D" wp14:editId="3971A469">
              <wp:simplePos x="0" y="0"/>
              <wp:positionH relativeFrom="page">
                <wp:posOffset>627380</wp:posOffset>
              </wp:positionH>
              <wp:positionV relativeFrom="page">
                <wp:posOffset>1306830</wp:posOffset>
              </wp:positionV>
              <wp:extent cx="4557395" cy="594360"/>
              <wp:effectExtent l="0" t="1905" r="0" b="381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6166C" w14:textId="77777777" w:rsidR="00AA766F" w:rsidRDefault="00066CC5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3894D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49.4pt;margin-top:102.9pt;width:358.85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i8sAIAAK0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" filled="f" stroked="f">
              <v:textbox inset="0,0,0,0">
                <w:txbxContent>
                  <w:p w14:paraId="0246166C" w14:textId="77777777" w:rsidR="00AA766F" w:rsidRDefault="00066CC5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C3C"/>
    <w:multiLevelType w:val="hybridMultilevel"/>
    <w:tmpl w:val="CDEA2770"/>
    <w:lvl w:ilvl="0" w:tplc="6110FDC2">
      <w:start w:val="9"/>
      <w:numFmt w:val="decimal"/>
      <w:lvlText w:val="%1."/>
      <w:lvlJc w:val="left"/>
      <w:pPr>
        <w:ind w:left="1048" w:hanging="577"/>
      </w:pPr>
      <w:rPr>
        <w:rFonts w:ascii="Arial" w:eastAsia="Arial" w:hAnsi="Arial" w:hint="default"/>
        <w:b/>
        <w:bCs/>
        <w:spacing w:val="-1"/>
        <w:position w:val="-11"/>
        <w:sz w:val="22"/>
        <w:szCs w:val="22"/>
      </w:rPr>
    </w:lvl>
    <w:lvl w:ilvl="1" w:tplc="ADA29B3E">
      <w:start w:val="1"/>
      <w:numFmt w:val="bullet"/>
      <w:lvlText w:val="•"/>
      <w:lvlJc w:val="left"/>
      <w:pPr>
        <w:ind w:left="3048" w:hanging="577"/>
      </w:pPr>
      <w:rPr>
        <w:rFonts w:hint="default"/>
      </w:rPr>
    </w:lvl>
    <w:lvl w:ilvl="2" w:tplc="1A686A3C">
      <w:start w:val="1"/>
      <w:numFmt w:val="bullet"/>
      <w:lvlText w:val="•"/>
      <w:lvlJc w:val="left"/>
      <w:pPr>
        <w:ind w:left="3950" w:hanging="577"/>
      </w:pPr>
      <w:rPr>
        <w:rFonts w:hint="default"/>
      </w:rPr>
    </w:lvl>
    <w:lvl w:ilvl="3" w:tplc="DD3E3CE0">
      <w:start w:val="1"/>
      <w:numFmt w:val="bullet"/>
      <w:lvlText w:val="•"/>
      <w:lvlJc w:val="left"/>
      <w:pPr>
        <w:ind w:left="4852" w:hanging="577"/>
      </w:pPr>
      <w:rPr>
        <w:rFonts w:hint="default"/>
      </w:rPr>
    </w:lvl>
    <w:lvl w:ilvl="4" w:tplc="CF86E798">
      <w:start w:val="1"/>
      <w:numFmt w:val="bullet"/>
      <w:lvlText w:val="•"/>
      <w:lvlJc w:val="left"/>
      <w:pPr>
        <w:ind w:left="5755" w:hanging="577"/>
      </w:pPr>
      <w:rPr>
        <w:rFonts w:hint="default"/>
      </w:rPr>
    </w:lvl>
    <w:lvl w:ilvl="5" w:tplc="6D3AC2B6">
      <w:start w:val="1"/>
      <w:numFmt w:val="bullet"/>
      <w:lvlText w:val="•"/>
      <w:lvlJc w:val="left"/>
      <w:pPr>
        <w:ind w:left="6657" w:hanging="577"/>
      </w:pPr>
      <w:rPr>
        <w:rFonts w:hint="default"/>
      </w:rPr>
    </w:lvl>
    <w:lvl w:ilvl="6" w:tplc="7B3C34DE">
      <w:start w:val="1"/>
      <w:numFmt w:val="bullet"/>
      <w:lvlText w:val="•"/>
      <w:lvlJc w:val="left"/>
      <w:pPr>
        <w:ind w:left="7559" w:hanging="577"/>
      </w:pPr>
      <w:rPr>
        <w:rFonts w:hint="default"/>
      </w:rPr>
    </w:lvl>
    <w:lvl w:ilvl="7" w:tplc="796A76B8">
      <w:start w:val="1"/>
      <w:numFmt w:val="bullet"/>
      <w:lvlText w:val="•"/>
      <w:lvlJc w:val="left"/>
      <w:pPr>
        <w:ind w:left="8461" w:hanging="577"/>
      </w:pPr>
      <w:rPr>
        <w:rFonts w:hint="default"/>
      </w:rPr>
    </w:lvl>
    <w:lvl w:ilvl="8" w:tplc="D13C8A08">
      <w:start w:val="1"/>
      <w:numFmt w:val="bullet"/>
      <w:lvlText w:val="•"/>
      <w:lvlJc w:val="left"/>
      <w:pPr>
        <w:ind w:left="9364" w:hanging="577"/>
      </w:pPr>
      <w:rPr>
        <w:rFonts w:hint="default"/>
      </w:rPr>
    </w:lvl>
  </w:abstractNum>
  <w:abstractNum w:abstractNumId="1" w15:restartNumberingAfterBreak="0">
    <w:nsid w:val="454E7F8F"/>
    <w:multiLevelType w:val="hybridMultilevel"/>
    <w:tmpl w:val="AC2A48BE"/>
    <w:lvl w:ilvl="0" w:tplc="255C94E4">
      <w:start w:val="1"/>
      <w:numFmt w:val="decimal"/>
      <w:lvlText w:val="%1."/>
      <w:lvlJc w:val="left"/>
      <w:pPr>
        <w:ind w:left="1048" w:hanging="399"/>
      </w:pPr>
      <w:rPr>
        <w:rFonts w:ascii="Arial" w:eastAsia="Arial" w:hAnsi="Arial" w:hint="default"/>
        <w:b/>
        <w:bCs/>
        <w:position w:val="-11"/>
        <w:sz w:val="22"/>
        <w:szCs w:val="22"/>
      </w:rPr>
    </w:lvl>
    <w:lvl w:ilvl="1" w:tplc="75AE06C6">
      <w:start w:val="1"/>
      <w:numFmt w:val="bullet"/>
      <w:lvlText w:val="•"/>
      <w:lvlJc w:val="left"/>
      <w:pPr>
        <w:ind w:left="2060" w:hanging="399"/>
      </w:pPr>
      <w:rPr>
        <w:rFonts w:hint="default"/>
      </w:rPr>
    </w:lvl>
    <w:lvl w:ilvl="2" w:tplc="35A2E750">
      <w:start w:val="1"/>
      <w:numFmt w:val="bullet"/>
      <w:lvlText w:val="•"/>
      <w:lvlJc w:val="left"/>
      <w:pPr>
        <w:ind w:left="3072" w:hanging="399"/>
      </w:pPr>
      <w:rPr>
        <w:rFonts w:hint="default"/>
      </w:rPr>
    </w:lvl>
    <w:lvl w:ilvl="3" w:tplc="851CFC9C">
      <w:start w:val="1"/>
      <w:numFmt w:val="bullet"/>
      <w:lvlText w:val="•"/>
      <w:lvlJc w:val="left"/>
      <w:pPr>
        <w:ind w:left="4084" w:hanging="399"/>
      </w:pPr>
      <w:rPr>
        <w:rFonts w:hint="default"/>
      </w:rPr>
    </w:lvl>
    <w:lvl w:ilvl="4" w:tplc="853A61F0">
      <w:start w:val="1"/>
      <w:numFmt w:val="bullet"/>
      <w:lvlText w:val="•"/>
      <w:lvlJc w:val="left"/>
      <w:pPr>
        <w:ind w:left="5096" w:hanging="399"/>
      </w:pPr>
      <w:rPr>
        <w:rFonts w:hint="default"/>
      </w:rPr>
    </w:lvl>
    <w:lvl w:ilvl="5" w:tplc="A81CC0E8">
      <w:start w:val="1"/>
      <w:numFmt w:val="bullet"/>
      <w:lvlText w:val="•"/>
      <w:lvlJc w:val="left"/>
      <w:pPr>
        <w:ind w:left="6108" w:hanging="399"/>
      </w:pPr>
      <w:rPr>
        <w:rFonts w:hint="default"/>
      </w:rPr>
    </w:lvl>
    <w:lvl w:ilvl="6" w:tplc="36E42A38">
      <w:start w:val="1"/>
      <w:numFmt w:val="bullet"/>
      <w:lvlText w:val="•"/>
      <w:lvlJc w:val="left"/>
      <w:pPr>
        <w:ind w:left="7120" w:hanging="399"/>
      </w:pPr>
      <w:rPr>
        <w:rFonts w:hint="default"/>
      </w:rPr>
    </w:lvl>
    <w:lvl w:ilvl="7" w:tplc="1BDC459C">
      <w:start w:val="1"/>
      <w:numFmt w:val="bullet"/>
      <w:lvlText w:val="•"/>
      <w:lvlJc w:val="left"/>
      <w:pPr>
        <w:ind w:left="8132" w:hanging="399"/>
      </w:pPr>
      <w:rPr>
        <w:rFonts w:hint="default"/>
      </w:rPr>
    </w:lvl>
    <w:lvl w:ilvl="8" w:tplc="03E83CF0">
      <w:start w:val="1"/>
      <w:numFmt w:val="bullet"/>
      <w:lvlText w:val="•"/>
      <w:lvlJc w:val="left"/>
      <w:pPr>
        <w:ind w:left="9144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F"/>
    <w:rsid w:val="000620E4"/>
    <w:rsid w:val="00066CC5"/>
    <w:rsid w:val="00173234"/>
    <w:rsid w:val="00287F0F"/>
    <w:rsid w:val="004179F8"/>
    <w:rsid w:val="004C33F6"/>
    <w:rsid w:val="004E62E1"/>
    <w:rsid w:val="00533962"/>
    <w:rsid w:val="00557259"/>
    <w:rsid w:val="005A3367"/>
    <w:rsid w:val="006041F2"/>
    <w:rsid w:val="0063374A"/>
    <w:rsid w:val="00685A42"/>
    <w:rsid w:val="00811D6B"/>
    <w:rsid w:val="00873EAB"/>
    <w:rsid w:val="008F2629"/>
    <w:rsid w:val="009F20FF"/>
    <w:rsid w:val="00A82E99"/>
    <w:rsid w:val="00AE02C7"/>
    <w:rsid w:val="00AF6DDF"/>
    <w:rsid w:val="00B75846"/>
    <w:rsid w:val="00CF3D60"/>
    <w:rsid w:val="00D42220"/>
    <w:rsid w:val="00D6380E"/>
    <w:rsid w:val="00DA4980"/>
    <w:rsid w:val="00E20091"/>
    <w:rsid w:val="00E2606A"/>
    <w:rsid w:val="00E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91FF"/>
  <w15:chartTrackingRefBased/>
  <w15:docId w15:val="{7F60AFB3-E1E7-482E-A066-03DEAF9D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20FF"/>
    <w:pPr>
      <w:widowControl w:val="0"/>
      <w:spacing w:after="0" w:line="240" w:lineRule="auto"/>
    </w:pPr>
    <w:rPr>
      <w:noProof/>
      <w:lang w:val="ro-RO"/>
    </w:rPr>
  </w:style>
  <w:style w:type="paragraph" w:styleId="Heading1">
    <w:name w:val="heading 1"/>
    <w:basedOn w:val="Normal"/>
    <w:link w:val="Heading1Char"/>
    <w:uiPriority w:val="1"/>
    <w:qFormat/>
    <w:rsid w:val="009F20FF"/>
    <w:pPr>
      <w:ind w:left="32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20FF"/>
  </w:style>
  <w:style w:type="character" w:customStyle="1" w:styleId="Heading1Char">
    <w:name w:val="Heading 1 Char"/>
    <w:basedOn w:val="DefaultParagraphFont"/>
    <w:link w:val="Heading1"/>
    <w:uiPriority w:val="1"/>
    <w:rsid w:val="009F20FF"/>
    <w:rPr>
      <w:rFonts w:ascii="Arial" w:eastAsia="Arial" w:hAnsi="Arial"/>
      <w:b/>
      <w:bCs/>
      <w:noProof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F20FF"/>
    <w:pPr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20FF"/>
    <w:rPr>
      <w:rFonts w:ascii="Arial" w:eastAsia="Arial" w:hAnsi="Arial"/>
      <w:noProof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F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F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F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FF"/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80E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Gurita</dc:creator>
  <cp:keywords/>
  <dc:description/>
  <cp:lastModifiedBy>Andreea Gurita</cp:lastModifiedBy>
  <cp:revision>16</cp:revision>
  <dcterms:created xsi:type="dcterms:W3CDTF">2022-07-10T06:55:00Z</dcterms:created>
  <dcterms:modified xsi:type="dcterms:W3CDTF">2022-07-28T08:40:00Z</dcterms:modified>
</cp:coreProperties>
</file>